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57EA0" w14:textId="095A1F50" w:rsidR="00BD63E3" w:rsidRPr="008E624B" w:rsidRDefault="008D6CEE" w:rsidP="00BD63E3">
      <w:pPr>
        <w:rPr>
          <w:rFonts w:ascii="Times New Roman" w:hAnsi="Times New Roman"/>
          <w:lang w:eastAsia="zh-TW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0943999" wp14:editId="00479A7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034665" cy="466725"/>
            <wp:effectExtent l="0" t="0" r="0" b="9525"/>
            <wp:wrapSquare wrapText="bothSides"/>
            <wp:docPr id="4" name="圖片 4" descr="03Compliments_outp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3Compliments_output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66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5F3A" w:rsidRPr="008E624B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C67933C" wp14:editId="4A8DCC3B">
                <wp:simplePos x="0" y="0"/>
                <wp:positionH relativeFrom="column">
                  <wp:posOffset>3371850</wp:posOffset>
                </wp:positionH>
                <wp:positionV relativeFrom="paragraph">
                  <wp:posOffset>-571501</wp:posOffset>
                </wp:positionV>
                <wp:extent cx="2664460" cy="1647825"/>
                <wp:effectExtent l="0" t="0" r="2540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4460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noFill/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EE90B78" w14:textId="5E095BD6" w:rsidR="00A85F3A" w:rsidRPr="00A85F3A" w:rsidRDefault="00A85F3A" w:rsidP="00A85F3A">
                            <w:pPr>
                              <w:pStyle w:val="TableParagraph"/>
                              <w:tabs>
                                <w:tab w:val="left" w:pos="4449"/>
                              </w:tabs>
                              <w:ind w:left="107"/>
                              <w:rPr>
                                <w:rFonts w:eastAsiaTheme="minorEastAsia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85F3A">
                              <w:rPr>
                                <w:sz w:val="18"/>
                                <w:szCs w:val="18"/>
                              </w:rPr>
                              <w:t xml:space="preserve">Case number </w:t>
                            </w:r>
                            <w:r w:rsidRPr="00A85F3A">
                              <w:rPr>
                                <w:rFonts w:ascii="SimSun" w:eastAsia="SimSun" w:hAnsi="SimSun" w:cs="SimSun" w:hint="eastAsia"/>
                                <w:sz w:val="18"/>
                                <w:szCs w:val="18"/>
                              </w:rPr>
                              <w:t>案件編號：</w:t>
                            </w:r>
                            <w:r>
                              <w:rPr>
                                <w:rFonts w:ascii="SimSun" w:eastAsiaTheme="minorEastAsia" w:hAnsi="SimSun" w:cs="SimSun" w:hint="eastAsia"/>
                                <w:sz w:val="18"/>
                                <w:szCs w:val="18"/>
                                <w:lang w:eastAsia="zh-TW"/>
                              </w:rPr>
                              <w:t>___________________</w:t>
                            </w:r>
                          </w:p>
                          <w:p w14:paraId="0D69D45C" w14:textId="77777777" w:rsidR="00A85F3A" w:rsidRPr="00A85F3A" w:rsidRDefault="00A85F3A" w:rsidP="00A85F3A">
                            <w:pPr>
                              <w:pStyle w:val="TableParagraph"/>
                              <w:spacing w:before="84"/>
                              <w:ind w:left="107"/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A85F3A">
                              <w:rPr>
                                <w:color w:val="221F1F"/>
                                <w:sz w:val="18"/>
                                <w:szCs w:val="18"/>
                              </w:rPr>
                              <w:t>Adjudicator</w:t>
                            </w:r>
                            <w:r w:rsidRPr="00A85F3A">
                              <w:rPr>
                                <w:color w:val="221F1F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85F3A">
                              <w:rPr>
                                <w:color w:val="221F1F"/>
                                <w:sz w:val="18"/>
                                <w:szCs w:val="18"/>
                              </w:rPr>
                              <w:t>rank required</w:t>
                            </w:r>
                            <w:r w:rsidRPr="00A85F3A"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85F3A">
                              <w:rPr>
                                <w:color w:val="221F1F"/>
                                <w:sz w:val="18"/>
                                <w:szCs w:val="18"/>
                              </w:rPr>
                              <w:t>for</w:t>
                            </w:r>
                            <w:r w:rsidRPr="00A85F3A">
                              <w:rPr>
                                <w:color w:val="221F1F"/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85F3A">
                              <w:rPr>
                                <w:color w:val="221F1F"/>
                                <w:sz w:val="18"/>
                                <w:szCs w:val="18"/>
                              </w:rPr>
                              <w:t>the</w:t>
                            </w:r>
                            <w:r w:rsidRPr="00A85F3A"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 xml:space="preserve"> case </w:t>
                            </w:r>
                          </w:p>
                          <w:p w14:paraId="30049820" w14:textId="77777777" w:rsidR="00A85F3A" w:rsidRPr="00A85F3A" w:rsidRDefault="00A85F3A" w:rsidP="00A85F3A">
                            <w:pPr>
                              <w:pStyle w:val="TableParagraph"/>
                              <w:spacing w:before="84"/>
                              <w:ind w:left="107"/>
                              <w:rPr>
                                <w:sz w:val="18"/>
                                <w:szCs w:val="18"/>
                              </w:rPr>
                            </w:pPr>
                            <w:r w:rsidRPr="00A85F3A">
                              <w:rPr>
                                <w:rFonts w:ascii="SimSun" w:eastAsia="SimSun" w:hAnsi="SimSun" w:cs="SimSun" w:hint="eastAsia"/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>本案所需審裁員級別</w:t>
                            </w:r>
                            <w:r w:rsidRPr="00A85F3A">
                              <w:rPr>
                                <w:color w:val="221F1F"/>
                                <w:spacing w:val="-2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3B4CE123" w14:textId="77777777" w:rsidR="00A85F3A" w:rsidRPr="00A85F3A" w:rsidRDefault="00A85F3A" w:rsidP="00A85F3A">
                            <w:pPr>
                              <w:pStyle w:val="Table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323"/>
                              </w:tabs>
                              <w:spacing w:before="84"/>
                              <w:ind w:hanging="216"/>
                              <w:rPr>
                                <w:sz w:val="18"/>
                                <w:szCs w:val="18"/>
                              </w:rPr>
                            </w:pPr>
                            <w:r w:rsidRPr="00A85F3A">
                              <w:rPr>
                                <w:sz w:val="18"/>
                                <w:szCs w:val="18"/>
                              </w:rPr>
                              <w:t xml:space="preserve">Adjudicator </w:t>
                            </w:r>
                            <w:r w:rsidRPr="00A85F3A">
                              <w:rPr>
                                <w:rFonts w:ascii="SimSun" w:eastAsia="SimSun" w:hAnsi="SimSun" w:cs="SimSun" w:hint="eastAsia"/>
                                <w:sz w:val="18"/>
                                <w:szCs w:val="18"/>
                              </w:rPr>
                              <w:t>審裁員</w:t>
                            </w:r>
                          </w:p>
                          <w:p w14:paraId="62F7726A" w14:textId="4A827593" w:rsidR="00486584" w:rsidRPr="00A85F3A" w:rsidRDefault="00A85F3A" w:rsidP="00A85F3A">
                            <w:pPr>
                              <w:pStyle w:val="Table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323"/>
                              </w:tabs>
                              <w:spacing w:before="84"/>
                              <w:ind w:hanging="216"/>
                              <w:contextualSpacing/>
                              <w:jc w:val="both"/>
                              <w:textDirection w:val="btLr"/>
                              <w:rPr>
                                <w:sz w:val="18"/>
                                <w:szCs w:val="18"/>
                              </w:rPr>
                            </w:pPr>
                            <w:r w:rsidRPr="00A85F3A">
                              <w:rPr>
                                <w:sz w:val="18"/>
                                <w:szCs w:val="18"/>
                              </w:rPr>
                              <w:t>Senior</w:t>
                            </w:r>
                            <w:r w:rsidRPr="00A85F3A">
                              <w:rPr>
                                <w:spacing w:val="-1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85F3A"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Adjudicator </w:t>
                            </w:r>
                            <w:r w:rsidRPr="00A85F3A">
                              <w:rPr>
                                <w:rFonts w:ascii="SimSun" w:eastAsia="SimSun" w:hAnsi="SimSun" w:cs="SimSun" w:hint="eastAsia"/>
                                <w:spacing w:val="-2"/>
                                <w:sz w:val="18"/>
                                <w:szCs w:val="18"/>
                              </w:rPr>
                              <w:t>資深審裁員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7933C" id="Rectangle 2" o:spid="_x0000_s1026" style="position:absolute;margin-left:265.5pt;margin-top:-45pt;width:209.8pt;height:129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" stroked="f">
                <v:stroke startarrowwidth="narrow" startarrowlength="short" endarrowwidth="narrow" endarrowlength="short"/>
                <v:textbox inset="2.53958mm,1.2694mm,2.53958mm,1.2694mm">
                  <w:txbxContent>
                    <w:p w14:paraId="3EE90B78" w14:textId="5E095BD6" w:rsidR="00A85F3A" w:rsidRPr="00A85F3A" w:rsidRDefault="00A85F3A" w:rsidP="00A85F3A">
                      <w:pPr>
                        <w:pStyle w:val="TableParagraph"/>
                        <w:tabs>
                          <w:tab w:val="left" w:pos="4449"/>
                        </w:tabs>
                        <w:ind w:left="107"/>
                        <w:rPr>
                          <w:rFonts w:eastAsiaTheme="minorEastAsia"/>
                          <w:sz w:val="18"/>
                          <w:szCs w:val="18"/>
                          <w:lang w:eastAsia="zh-TW"/>
                        </w:rPr>
                      </w:pPr>
                      <w:r w:rsidRPr="00A85F3A">
                        <w:rPr>
                          <w:sz w:val="18"/>
                          <w:szCs w:val="18"/>
                        </w:rPr>
                        <w:t xml:space="preserve">Case number </w:t>
                      </w:r>
                      <w:r w:rsidRPr="00A85F3A">
                        <w:rPr>
                          <w:rFonts w:ascii="SimSun" w:eastAsia="SimSun" w:hAnsi="SimSun" w:cs="SimSun" w:hint="eastAsia"/>
                          <w:sz w:val="18"/>
                          <w:szCs w:val="18"/>
                        </w:rPr>
                        <w:t>案件編號：</w:t>
                      </w:r>
                      <w:r>
                        <w:rPr>
                          <w:rFonts w:ascii="SimSun" w:eastAsiaTheme="minorEastAsia" w:hAnsi="SimSun" w:cs="SimSun" w:hint="eastAsia"/>
                          <w:sz w:val="18"/>
                          <w:szCs w:val="18"/>
                          <w:lang w:eastAsia="zh-TW"/>
                        </w:rPr>
                        <w:t>___________________</w:t>
                      </w:r>
                    </w:p>
                    <w:p w14:paraId="0D69D45C" w14:textId="77777777" w:rsidR="00A85F3A" w:rsidRPr="00A85F3A" w:rsidRDefault="00A85F3A" w:rsidP="00A85F3A">
                      <w:pPr>
                        <w:pStyle w:val="TableParagraph"/>
                        <w:spacing w:before="84"/>
                        <w:ind w:left="107"/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</w:pPr>
                      <w:r w:rsidRPr="00A85F3A">
                        <w:rPr>
                          <w:color w:val="221F1F"/>
                          <w:sz w:val="18"/>
                          <w:szCs w:val="18"/>
                        </w:rPr>
                        <w:t>Adjudicator</w:t>
                      </w:r>
                      <w:r w:rsidRPr="00A85F3A">
                        <w:rPr>
                          <w:color w:val="221F1F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 w:rsidRPr="00A85F3A">
                        <w:rPr>
                          <w:color w:val="221F1F"/>
                          <w:sz w:val="18"/>
                          <w:szCs w:val="18"/>
                        </w:rPr>
                        <w:t>rank required</w:t>
                      </w:r>
                      <w:r w:rsidRPr="00A85F3A"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 w:rsidRPr="00A85F3A">
                        <w:rPr>
                          <w:color w:val="221F1F"/>
                          <w:sz w:val="18"/>
                          <w:szCs w:val="18"/>
                        </w:rPr>
                        <w:t>for</w:t>
                      </w:r>
                      <w:r w:rsidRPr="00A85F3A">
                        <w:rPr>
                          <w:color w:val="221F1F"/>
                          <w:spacing w:val="-4"/>
                          <w:sz w:val="18"/>
                          <w:szCs w:val="18"/>
                        </w:rPr>
                        <w:t xml:space="preserve"> </w:t>
                      </w:r>
                      <w:r w:rsidRPr="00A85F3A">
                        <w:rPr>
                          <w:color w:val="221F1F"/>
                          <w:sz w:val="18"/>
                          <w:szCs w:val="18"/>
                        </w:rPr>
                        <w:t>the</w:t>
                      </w:r>
                      <w:r w:rsidRPr="00A85F3A"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  <w:t xml:space="preserve"> case </w:t>
                      </w:r>
                    </w:p>
                    <w:p w14:paraId="30049820" w14:textId="77777777" w:rsidR="00A85F3A" w:rsidRPr="00A85F3A" w:rsidRDefault="00A85F3A" w:rsidP="00A85F3A">
                      <w:pPr>
                        <w:pStyle w:val="TableParagraph"/>
                        <w:spacing w:before="84"/>
                        <w:ind w:left="107"/>
                        <w:rPr>
                          <w:sz w:val="18"/>
                          <w:szCs w:val="18"/>
                        </w:rPr>
                      </w:pPr>
                      <w:r w:rsidRPr="00A85F3A">
                        <w:rPr>
                          <w:rFonts w:ascii="SimSun" w:eastAsia="SimSun" w:hAnsi="SimSun" w:cs="SimSun" w:hint="eastAsia"/>
                          <w:color w:val="221F1F"/>
                          <w:spacing w:val="-2"/>
                          <w:sz w:val="18"/>
                          <w:szCs w:val="18"/>
                        </w:rPr>
                        <w:t>本案所需審裁員級別</w:t>
                      </w:r>
                      <w:r w:rsidRPr="00A85F3A">
                        <w:rPr>
                          <w:color w:val="221F1F"/>
                          <w:spacing w:val="-2"/>
                          <w:sz w:val="18"/>
                          <w:szCs w:val="18"/>
                        </w:rPr>
                        <w:t>:</w:t>
                      </w:r>
                    </w:p>
                    <w:p w14:paraId="3B4CE123" w14:textId="77777777" w:rsidR="00A85F3A" w:rsidRPr="00A85F3A" w:rsidRDefault="00A85F3A" w:rsidP="00A85F3A">
                      <w:pPr>
                        <w:pStyle w:val="TableParagraph"/>
                        <w:numPr>
                          <w:ilvl w:val="0"/>
                          <w:numId w:val="6"/>
                        </w:numPr>
                        <w:tabs>
                          <w:tab w:val="left" w:pos="323"/>
                        </w:tabs>
                        <w:spacing w:before="84"/>
                        <w:ind w:hanging="216"/>
                        <w:rPr>
                          <w:sz w:val="18"/>
                          <w:szCs w:val="18"/>
                        </w:rPr>
                      </w:pPr>
                      <w:r w:rsidRPr="00A85F3A">
                        <w:rPr>
                          <w:sz w:val="18"/>
                          <w:szCs w:val="18"/>
                        </w:rPr>
                        <w:t xml:space="preserve">Adjudicator </w:t>
                      </w:r>
                      <w:r w:rsidRPr="00A85F3A">
                        <w:rPr>
                          <w:rFonts w:ascii="SimSun" w:eastAsia="SimSun" w:hAnsi="SimSun" w:cs="SimSun" w:hint="eastAsia"/>
                          <w:sz w:val="18"/>
                          <w:szCs w:val="18"/>
                        </w:rPr>
                        <w:t>審裁員</w:t>
                      </w:r>
                    </w:p>
                    <w:p w14:paraId="62F7726A" w14:textId="4A827593" w:rsidR="00486584" w:rsidRPr="00A85F3A" w:rsidRDefault="00A85F3A" w:rsidP="00A85F3A">
                      <w:pPr>
                        <w:pStyle w:val="TableParagraph"/>
                        <w:numPr>
                          <w:ilvl w:val="0"/>
                          <w:numId w:val="6"/>
                        </w:numPr>
                        <w:tabs>
                          <w:tab w:val="left" w:pos="323"/>
                        </w:tabs>
                        <w:spacing w:before="84"/>
                        <w:ind w:hanging="216"/>
                        <w:contextualSpacing/>
                        <w:jc w:val="both"/>
                        <w:textDirection w:val="btLr"/>
                        <w:rPr>
                          <w:sz w:val="18"/>
                          <w:szCs w:val="18"/>
                        </w:rPr>
                      </w:pPr>
                      <w:r w:rsidRPr="00A85F3A">
                        <w:rPr>
                          <w:sz w:val="18"/>
                          <w:szCs w:val="18"/>
                        </w:rPr>
                        <w:t>Senior</w:t>
                      </w:r>
                      <w:r w:rsidRPr="00A85F3A">
                        <w:rPr>
                          <w:spacing w:val="-15"/>
                          <w:sz w:val="18"/>
                          <w:szCs w:val="18"/>
                        </w:rPr>
                        <w:t xml:space="preserve"> </w:t>
                      </w:r>
                      <w:r w:rsidRPr="00A85F3A">
                        <w:rPr>
                          <w:spacing w:val="-2"/>
                          <w:sz w:val="18"/>
                          <w:szCs w:val="18"/>
                        </w:rPr>
                        <w:t xml:space="preserve">Adjudicator </w:t>
                      </w:r>
                      <w:r w:rsidRPr="00A85F3A">
                        <w:rPr>
                          <w:rFonts w:ascii="SimSun" w:eastAsia="SimSun" w:hAnsi="SimSun" w:cs="SimSun" w:hint="eastAsia"/>
                          <w:spacing w:val="-2"/>
                          <w:sz w:val="18"/>
                          <w:szCs w:val="18"/>
                        </w:rPr>
                        <w:t>資深審裁員</w:t>
                      </w:r>
                    </w:p>
                  </w:txbxContent>
                </v:textbox>
              </v:rect>
            </w:pict>
          </mc:Fallback>
        </mc:AlternateContent>
      </w:r>
    </w:p>
    <w:p w14:paraId="3381020D" w14:textId="77777777" w:rsidR="00DE40BF" w:rsidRPr="008E624B" w:rsidRDefault="00DE40BF" w:rsidP="00BD63E3">
      <w:pPr>
        <w:rPr>
          <w:rFonts w:ascii="Times New Roman" w:hAnsi="Times New Roman"/>
          <w:lang w:eastAsia="zh-TW"/>
        </w:rPr>
      </w:pPr>
    </w:p>
    <w:p w14:paraId="55A8F5CE" w14:textId="77777777" w:rsidR="00DE40BF" w:rsidRDefault="00DE40BF" w:rsidP="00BD63E3">
      <w:pPr>
        <w:rPr>
          <w:rFonts w:ascii="Times New Roman" w:hAnsi="Times New Roman"/>
          <w:lang w:eastAsia="zh-TW"/>
        </w:rPr>
      </w:pPr>
    </w:p>
    <w:p w14:paraId="1F7CDFB2" w14:textId="77777777" w:rsidR="008D6CEE" w:rsidRDefault="008D6CEE" w:rsidP="00BD63E3">
      <w:pPr>
        <w:rPr>
          <w:rFonts w:ascii="Times New Roman" w:hAnsi="Times New Roman"/>
          <w:lang w:eastAsia="zh-TW"/>
        </w:rPr>
      </w:pPr>
    </w:p>
    <w:p w14:paraId="0A4E61DC" w14:textId="77777777" w:rsidR="008D6CEE" w:rsidRDefault="008D6CEE" w:rsidP="00BD63E3">
      <w:pPr>
        <w:rPr>
          <w:rFonts w:ascii="Times New Roman" w:hAnsi="Times New Roman"/>
          <w:lang w:eastAsia="zh-TW"/>
        </w:rPr>
      </w:pPr>
    </w:p>
    <w:p w14:paraId="1F096D72" w14:textId="77777777" w:rsidR="008D6CEE" w:rsidRDefault="008D6CEE" w:rsidP="00BD63E3">
      <w:pPr>
        <w:rPr>
          <w:rFonts w:ascii="Times New Roman" w:hAnsi="Times New Roman"/>
          <w:lang w:eastAsia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BD63E3" w:rsidRPr="008E624B" w14:paraId="238640E8" w14:textId="77777777" w:rsidTr="00A5526E">
        <w:tc>
          <w:tcPr>
            <w:tcW w:w="8640" w:type="dxa"/>
            <w:tcBorders>
              <w:top w:val="nil"/>
              <w:left w:val="nil"/>
              <w:right w:val="nil"/>
            </w:tcBorders>
          </w:tcPr>
          <w:p w14:paraId="2727EB70" w14:textId="77777777" w:rsidR="00C07552" w:rsidRDefault="00C07552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</w:pPr>
          </w:p>
          <w:p w14:paraId="060582BD" w14:textId="1224C1B5" w:rsidR="00BD63E3" w:rsidRPr="008E624B" w:rsidRDefault="00A85F3A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</w:pPr>
            <w:r w:rsidRPr="008E624B">
              <w:rPr>
                <w:rFonts w:ascii="Times New Roman" w:hAnsi="Times New Roman"/>
                <w:b/>
                <w:bCs/>
                <w:i/>
                <w:sz w:val="50"/>
                <w:lang w:val="en-GB"/>
              </w:rPr>
              <w:t>Template - Notice of Appointment of Adjudicator</w:t>
            </w:r>
          </w:p>
          <w:p w14:paraId="75178CEC" w14:textId="7A9006E3" w:rsidR="00E349A3" w:rsidRPr="008E624B" w:rsidRDefault="00000000" w:rsidP="000A7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50"/>
                <w:szCs w:val="50"/>
                <w:lang w:val="en-GB" w:eastAsia="zh-TW"/>
              </w:rPr>
            </w:pPr>
            <w:sdt>
              <w:sdtPr>
                <w:rPr>
                  <w:rFonts w:ascii="Times New Roman" w:hAnsi="Times New Roman"/>
                  <w:sz w:val="50"/>
                  <w:szCs w:val="50"/>
                </w:rPr>
                <w:tag w:val="goog_rdk_0"/>
                <w:id w:val="1754094069"/>
              </w:sdtPr>
              <w:sdtContent>
                <w:r w:rsidR="00A85F3A" w:rsidRPr="008E624B">
                  <w:rPr>
                    <w:rFonts w:ascii="Times New Roman" w:hAnsi="Times New Roman"/>
                    <w:b/>
                    <w:color w:val="000000"/>
                    <w:sz w:val="50"/>
                    <w:szCs w:val="50"/>
                    <w:lang w:eastAsia="zh-TW"/>
                  </w:rPr>
                  <w:t>範本</w:t>
                </w:r>
                <w:r w:rsidR="00A85F3A" w:rsidRPr="008E624B">
                  <w:rPr>
                    <w:rFonts w:ascii="Times New Roman" w:hAnsi="Times New Roman"/>
                    <w:b/>
                    <w:color w:val="000000"/>
                    <w:sz w:val="50"/>
                    <w:szCs w:val="50"/>
                    <w:lang w:eastAsia="zh-TW"/>
                  </w:rPr>
                  <w:t xml:space="preserve"> - </w:t>
                </w:r>
                <w:r w:rsidR="00A85F3A" w:rsidRPr="008E624B">
                  <w:rPr>
                    <w:rFonts w:ascii="Times New Roman" w:hAnsi="Times New Roman"/>
                    <w:b/>
                    <w:color w:val="000000"/>
                    <w:sz w:val="50"/>
                    <w:szCs w:val="50"/>
                    <w:lang w:eastAsia="zh-TW"/>
                  </w:rPr>
                  <w:t>審裁員委任通知書</w:t>
                </w:r>
              </w:sdtContent>
            </w:sdt>
          </w:p>
        </w:tc>
      </w:tr>
      <w:tr w:rsidR="00BD63E3" w:rsidRPr="008E624B" w14:paraId="40AD28B2" w14:textId="77777777" w:rsidTr="00A5526E"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</w:tcPr>
          <w:p w14:paraId="1899004C" w14:textId="02651CB8" w:rsidR="00BD63E3" w:rsidRPr="008E624B" w:rsidRDefault="00BD63E3" w:rsidP="000A74C4">
            <w:pPr>
              <w:spacing w:after="0" w:line="240" w:lineRule="auto"/>
              <w:jc w:val="right"/>
              <w:rPr>
                <w:rFonts w:ascii="Times New Roman" w:hAnsi="Times New Roman"/>
                <w:lang w:eastAsia="zh-TW"/>
              </w:rPr>
            </w:pPr>
          </w:p>
        </w:tc>
      </w:tr>
    </w:tbl>
    <w:p w14:paraId="4DFEFA46" w14:textId="6243FC6B" w:rsidR="00BD63E3" w:rsidRPr="008E624B" w:rsidRDefault="00BD63E3" w:rsidP="00BD63E3">
      <w:pPr>
        <w:rPr>
          <w:rFonts w:ascii="Times New Roman" w:hAnsi="Times New Roman"/>
          <w:lang w:eastAsia="zh-TW"/>
        </w:rPr>
      </w:pPr>
    </w:p>
    <w:p w14:paraId="33275D0D" w14:textId="0888DC43" w:rsidR="005E1430" w:rsidRPr="00445B22" w:rsidRDefault="005E1430" w:rsidP="005E1430">
      <w:pPr>
        <w:spacing w:after="0"/>
        <w:rPr>
          <w:rFonts w:ascii="Times New Roman" w:hAnsi="Times New Roman"/>
          <w:b/>
          <w:lang w:eastAsia="zh-TW"/>
        </w:rPr>
      </w:pPr>
      <w:r w:rsidRPr="00445B22">
        <w:rPr>
          <w:rFonts w:ascii="Times New Roman" w:hAnsi="Times New Roman"/>
          <w:b/>
          <w:lang w:eastAsia="zh-TW"/>
        </w:rPr>
        <w:t xml:space="preserve">To: </w:t>
      </w:r>
      <w:r w:rsidRPr="00445B22">
        <w:rPr>
          <w:rFonts w:ascii="Times New Roman" w:eastAsia="DengXian" w:hAnsi="Times New Roman"/>
          <w:b/>
          <w:lang w:eastAsia="zh-CN"/>
        </w:rPr>
        <w:t>_________________________</w:t>
      </w:r>
      <w:r w:rsidRPr="00445B22">
        <w:rPr>
          <w:rFonts w:ascii="Times New Roman" w:hAnsi="Times New Roman"/>
          <w:sz w:val="24"/>
        </w:rPr>
        <w:t xml:space="preserve"> </w:t>
      </w:r>
      <w:r w:rsidRPr="00445B22">
        <w:rPr>
          <w:rFonts w:ascii="Times New Roman" w:hAnsi="Times New Roman"/>
          <w:b/>
          <w:lang w:eastAsia="zh-TW"/>
        </w:rPr>
        <w:t>[The Claimant] [email]</w:t>
      </w:r>
    </w:p>
    <w:p w14:paraId="08297E0A" w14:textId="707A7454" w:rsidR="005E1430" w:rsidRPr="00445B22" w:rsidRDefault="005E1430" w:rsidP="005E1430">
      <w:pPr>
        <w:spacing w:after="0"/>
        <w:rPr>
          <w:rFonts w:ascii="Times New Roman" w:hAnsi="Times New Roman"/>
          <w:b/>
          <w:lang w:eastAsia="zh-TW"/>
        </w:rPr>
      </w:pPr>
      <w:r w:rsidRPr="00445B22">
        <w:rPr>
          <w:rFonts w:ascii="Times New Roman" w:hAnsi="Times New Roman"/>
          <w:b/>
          <w:lang w:eastAsia="zh-TW"/>
        </w:rPr>
        <w:t>致：</w:t>
      </w:r>
      <w:proofErr w:type="gramStart"/>
      <w:r w:rsidRPr="00445B22">
        <w:rPr>
          <w:rFonts w:ascii="Times New Roman" w:eastAsia="DengXian" w:hAnsi="Times New Roman"/>
          <w:b/>
          <w:lang w:eastAsia="zh-CN"/>
        </w:rPr>
        <w:t>________________________</w:t>
      </w:r>
      <w:r w:rsidRPr="00445B22">
        <w:rPr>
          <w:rFonts w:ascii="Times New Roman" w:hAnsi="Times New Roman"/>
          <w:sz w:val="24"/>
        </w:rPr>
        <w:t xml:space="preserve"> </w:t>
      </w:r>
      <w:r w:rsidRPr="00445B22">
        <w:rPr>
          <w:rFonts w:ascii="Times New Roman" w:hAnsi="Times New Roman"/>
          <w:b/>
          <w:lang w:eastAsia="zh-TW"/>
        </w:rPr>
        <w:t>[</w:t>
      </w:r>
      <w:r w:rsidRPr="00445B22">
        <w:rPr>
          <w:rFonts w:ascii="Times New Roman" w:hAnsi="Times New Roman"/>
          <w:b/>
          <w:lang w:eastAsia="zh-TW"/>
        </w:rPr>
        <w:t>申索人</w:t>
      </w:r>
      <w:r w:rsidRPr="00445B22">
        <w:rPr>
          <w:rFonts w:ascii="Times New Roman" w:hAnsi="Times New Roman"/>
          <w:b/>
          <w:lang w:eastAsia="zh-TW"/>
        </w:rPr>
        <w:t>] [</w:t>
      </w:r>
      <w:r w:rsidRPr="00445B22">
        <w:rPr>
          <w:rFonts w:ascii="Times New Roman" w:hAnsi="Times New Roman"/>
          <w:b/>
          <w:lang w:eastAsia="zh-TW"/>
        </w:rPr>
        <w:t>電郵地址</w:t>
      </w:r>
      <w:proofErr w:type="gramEnd"/>
      <w:r w:rsidRPr="00445B22">
        <w:rPr>
          <w:rFonts w:ascii="Times New Roman" w:hAnsi="Times New Roman"/>
          <w:b/>
          <w:lang w:eastAsia="zh-TW"/>
        </w:rPr>
        <w:t>]</w:t>
      </w:r>
    </w:p>
    <w:p w14:paraId="57A4BB4A" w14:textId="3DF16347" w:rsidR="00524F54" w:rsidRPr="00445B22" w:rsidRDefault="005E1430" w:rsidP="005E1430">
      <w:pPr>
        <w:rPr>
          <w:rFonts w:ascii="Times New Roman" w:hAnsi="Times New Roman"/>
          <w:b/>
          <w:lang w:eastAsia="zh-TW"/>
        </w:rPr>
      </w:pPr>
      <w:r w:rsidRPr="00445B22">
        <w:rPr>
          <w:rFonts w:ascii="Times New Roman" w:hAnsi="Times New Roman"/>
          <w:b/>
          <w:lang w:eastAsia="zh-TW"/>
        </w:rPr>
        <w:t xml:space="preserve"> </w:t>
      </w:r>
      <w:proofErr w:type="gramStart"/>
      <w:r w:rsidRPr="00445B22">
        <w:rPr>
          <w:rFonts w:ascii="Times New Roman" w:hAnsi="Times New Roman"/>
          <w:b/>
          <w:lang w:eastAsia="zh-TW"/>
        </w:rPr>
        <w:t xml:space="preserve">and </w:t>
      </w:r>
      <w:r w:rsidRPr="00445B22">
        <w:rPr>
          <w:rFonts w:ascii="Times New Roman" w:eastAsia="DengXian" w:hAnsi="Times New Roman"/>
          <w:b/>
          <w:lang w:eastAsia="zh-CN"/>
        </w:rPr>
        <w:t>__</w:t>
      </w:r>
      <w:proofErr w:type="gramEnd"/>
      <w:r w:rsidRPr="00445B22">
        <w:rPr>
          <w:rFonts w:ascii="Times New Roman" w:eastAsia="DengXian" w:hAnsi="Times New Roman"/>
          <w:b/>
          <w:lang w:eastAsia="zh-CN"/>
        </w:rPr>
        <w:t>______________________</w:t>
      </w:r>
      <w:proofErr w:type="gramStart"/>
      <w:r w:rsidRPr="00445B22">
        <w:rPr>
          <w:rFonts w:ascii="Times New Roman" w:eastAsia="DengXian" w:hAnsi="Times New Roman"/>
          <w:b/>
          <w:lang w:eastAsia="zh-CN"/>
        </w:rPr>
        <w:t>_</w:t>
      </w:r>
      <w:r w:rsidRPr="00445B22">
        <w:rPr>
          <w:rFonts w:ascii="Times New Roman" w:hAnsi="Times New Roman"/>
          <w:b/>
          <w:lang w:eastAsia="zh-TW"/>
        </w:rPr>
        <w:t>[</w:t>
      </w:r>
      <w:proofErr w:type="gramEnd"/>
      <w:r w:rsidRPr="00445B22">
        <w:rPr>
          <w:rFonts w:ascii="Times New Roman" w:hAnsi="Times New Roman"/>
          <w:b/>
          <w:lang w:eastAsia="zh-TW"/>
        </w:rPr>
        <w:t>The Respondent] [email]</w:t>
      </w:r>
      <w:r w:rsidRPr="00445B22">
        <w:rPr>
          <w:rFonts w:ascii="Times New Roman" w:eastAsia="DengXian" w:hAnsi="Times New Roman"/>
          <w:b/>
          <w:lang w:eastAsia="zh-CN"/>
        </w:rPr>
        <w:t>及</w:t>
      </w:r>
      <w:r w:rsidRPr="00445B22">
        <w:rPr>
          <w:rFonts w:ascii="Times New Roman" w:eastAsia="DengXian" w:hAnsi="Times New Roman"/>
          <w:b/>
          <w:lang w:eastAsia="zh-CN"/>
        </w:rPr>
        <w:t>_________________</w:t>
      </w:r>
      <w:proofErr w:type="gramStart"/>
      <w:r w:rsidRPr="00445B22">
        <w:rPr>
          <w:rFonts w:ascii="Times New Roman" w:eastAsia="DengXian" w:hAnsi="Times New Roman"/>
          <w:b/>
          <w:lang w:eastAsia="zh-CN"/>
        </w:rPr>
        <w:t>_</w:t>
      </w:r>
      <w:r w:rsidRPr="00445B22">
        <w:rPr>
          <w:rFonts w:ascii="Times New Roman" w:hAnsi="Times New Roman"/>
          <w:sz w:val="24"/>
        </w:rPr>
        <w:t xml:space="preserve"> </w:t>
      </w:r>
      <w:r w:rsidRPr="00445B22">
        <w:rPr>
          <w:rFonts w:ascii="Times New Roman" w:eastAsia="DengXian" w:hAnsi="Times New Roman"/>
          <w:b/>
          <w:lang w:eastAsia="zh-CN"/>
        </w:rPr>
        <w:t xml:space="preserve"> [</w:t>
      </w:r>
      <w:proofErr w:type="gramEnd"/>
      <w:r w:rsidRPr="00445B22">
        <w:rPr>
          <w:rFonts w:ascii="Times New Roman" w:eastAsia="DengXian" w:hAnsi="Times New Roman"/>
          <w:b/>
          <w:lang w:eastAsia="zh-CN"/>
        </w:rPr>
        <w:t>答辯人</w:t>
      </w:r>
      <w:r w:rsidRPr="00445B22">
        <w:rPr>
          <w:rFonts w:ascii="Times New Roman" w:eastAsia="DengXian" w:hAnsi="Times New Roman"/>
          <w:b/>
          <w:lang w:eastAsia="zh-CN"/>
        </w:rPr>
        <w:t>] [</w:t>
      </w:r>
      <w:r w:rsidRPr="00445B22">
        <w:rPr>
          <w:rFonts w:ascii="Times New Roman" w:eastAsia="DengXian" w:hAnsi="Times New Roman"/>
          <w:b/>
          <w:lang w:eastAsia="zh-CN"/>
        </w:rPr>
        <w:t>電郵地址</w:t>
      </w:r>
      <w:r w:rsidRPr="00445B22">
        <w:rPr>
          <w:rFonts w:ascii="Times New Roman" w:eastAsia="DengXian" w:hAnsi="Times New Roman"/>
          <w:b/>
          <w:lang w:eastAsia="zh-CN"/>
        </w:rPr>
        <w:t>]</w:t>
      </w:r>
      <w:r w:rsidR="008E624B" w:rsidRPr="00445B22">
        <w:rPr>
          <w:rFonts w:ascii="Times New Roman" w:hAnsi="Times New Roman"/>
          <w:b/>
          <w:lang w:eastAsia="zh-TW"/>
        </w:rPr>
        <w:t xml:space="preserve"> </w:t>
      </w:r>
    </w:p>
    <w:p w14:paraId="31655989" w14:textId="0026144B" w:rsidR="008E624B" w:rsidRPr="008E624B" w:rsidRDefault="008E624B" w:rsidP="00BD63E3">
      <w:pPr>
        <w:rPr>
          <w:rFonts w:ascii="Times New Roman" w:hAnsi="Times New Roman"/>
          <w:color w:val="000000"/>
          <w:sz w:val="24"/>
        </w:rPr>
      </w:pPr>
      <w:r w:rsidRPr="00C640C7">
        <w:rPr>
          <w:rFonts w:ascii="Times New Roman" w:hAnsi="Times New Roman"/>
          <w:sz w:val="24"/>
        </w:rPr>
        <w:t xml:space="preserve">I refer to the Claimant’s </w:t>
      </w:r>
      <w:r w:rsidRPr="00C640C7">
        <w:rPr>
          <w:rFonts w:ascii="Times New Roman" w:hAnsi="Times New Roman"/>
          <w:b/>
          <w:sz w:val="24"/>
        </w:rPr>
        <w:t xml:space="preserve">Adjudication Notice </w:t>
      </w:r>
      <w:r w:rsidRPr="00C640C7">
        <w:rPr>
          <w:rFonts w:ascii="Times New Roman" w:hAnsi="Times New Roman"/>
          <w:sz w:val="24"/>
        </w:rPr>
        <w:t xml:space="preserve">received on </w:t>
      </w:r>
      <w:r w:rsidR="00EE7EDA" w:rsidRPr="00C640C7">
        <w:rPr>
          <w:rFonts w:asciiTheme="majorEastAsia" w:eastAsiaTheme="majorEastAsia" w:hAnsiTheme="majorEastAsia" w:hint="eastAsia"/>
          <w:b/>
          <w:lang w:eastAsia="zh-TW"/>
        </w:rPr>
        <w:t>_______________________</w:t>
      </w:r>
      <w:r w:rsidR="00EE7EDA" w:rsidRPr="00C640C7">
        <w:rPr>
          <w:rFonts w:ascii="Times New Roman" w:hAnsi="Times New Roman"/>
          <w:sz w:val="24"/>
        </w:rPr>
        <w:t xml:space="preserve"> </w:t>
      </w:r>
      <w:r w:rsidR="00E41D54">
        <w:rPr>
          <w:rFonts w:ascii="Times New Roman" w:hAnsi="Times New Roman"/>
          <w:sz w:val="24"/>
        </w:rPr>
        <w:t>[</w:t>
      </w:r>
      <w:r w:rsidR="00E41D54" w:rsidRPr="00E41D54">
        <w:rPr>
          <w:rFonts w:ascii="Times New Roman" w:hAnsi="Times New Roman"/>
          <w:sz w:val="24"/>
        </w:rPr>
        <w:t>dd-mm-</w:t>
      </w:r>
      <w:proofErr w:type="spellStart"/>
      <w:r w:rsidR="00E41D54" w:rsidRPr="00E41D54">
        <w:rPr>
          <w:rFonts w:ascii="Times New Roman" w:hAnsi="Times New Roman"/>
          <w:sz w:val="24"/>
        </w:rPr>
        <w:t>yyyy</w:t>
      </w:r>
      <w:proofErr w:type="spellEnd"/>
      <w:r w:rsidR="00E41D54">
        <w:rPr>
          <w:rFonts w:ascii="Times New Roman" w:hAnsi="Times New Roman"/>
          <w:sz w:val="24"/>
        </w:rPr>
        <w:t>]</w:t>
      </w:r>
      <w:r w:rsidRPr="00C640C7">
        <w:rPr>
          <w:rFonts w:ascii="Times New Roman" w:hAnsi="Times New Roman"/>
          <w:color w:val="000000"/>
          <w:sz w:val="24"/>
        </w:rPr>
        <w:t xml:space="preserve"> and the </w:t>
      </w:r>
      <w:r w:rsidRPr="00C640C7">
        <w:rPr>
          <w:rFonts w:ascii="Times New Roman" w:hAnsi="Times New Roman"/>
          <w:b/>
          <w:color w:val="000000"/>
          <w:sz w:val="24"/>
        </w:rPr>
        <w:t>Reply Form on</w:t>
      </w:r>
      <w:r w:rsidRPr="00C640C7">
        <w:rPr>
          <w:rFonts w:ascii="Times New Roman" w:hAnsi="Times New Roman"/>
          <w:b/>
          <w:color w:val="000000"/>
          <w:spacing w:val="-5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Parties’</w:t>
      </w:r>
      <w:r w:rsidRPr="00C640C7">
        <w:rPr>
          <w:rFonts w:ascii="Times New Roman" w:hAnsi="Times New Roman"/>
          <w:b/>
          <w:color w:val="000000"/>
          <w:spacing w:val="-15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Concerns</w:t>
      </w:r>
      <w:r w:rsidRPr="00C640C7">
        <w:rPr>
          <w:rFonts w:ascii="Times New Roman" w:hAnsi="Times New Roman"/>
          <w:b/>
          <w:color w:val="000000"/>
          <w:spacing w:val="-2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on</w:t>
      </w:r>
      <w:r w:rsidRPr="00C640C7">
        <w:rPr>
          <w:rFonts w:ascii="Times New Roman" w:hAnsi="Times New Roman"/>
          <w:b/>
          <w:color w:val="000000"/>
          <w:spacing w:val="-2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Conflicts</w:t>
      </w:r>
      <w:r w:rsidRPr="00C640C7">
        <w:rPr>
          <w:rFonts w:ascii="Times New Roman" w:hAnsi="Times New Roman"/>
          <w:b/>
          <w:color w:val="000000"/>
          <w:spacing w:val="-3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of</w:t>
      </w:r>
      <w:r w:rsidRPr="00C640C7">
        <w:rPr>
          <w:rFonts w:ascii="Times New Roman" w:hAnsi="Times New Roman"/>
          <w:b/>
          <w:color w:val="000000"/>
          <w:spacing w:val="-1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Interest</w:t>
      </w:r>
      <w:r w:rsidRPr="00C640C7">
        <w:rPr>
          <w:rFonts w:ascii="Times New Roman" w:hAnsi="Times New Roman"/>
          <w:b/>
          <w:color w:val="000000"/>
          <w:spacing w:val="-3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and</w:t>
      </w:r>
      <w:r w:rsidRPr="00C640C7">
        <w:rPr>
          <w:rFonts w:ascii="Times New Roman" w:hAnsi="Times New Roman"/>
          <w:b/>
          <w:color w:val="000000"/>
          <w:spacing w:val="-2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>Order</w:t>
      </w:r>
      <w:r w:rsidRPr="00C640C7">
        <w:rPr>
          <w:rFonts w:ascii="Times New Roman" w:hAnsi="Times New Roman"/>
          <w:b/>
          <w:color w:val="000000"/>
          <w:spacing w:val="-8"/>
          <w:sz w:val="24"/>
        </w:rPr>
        <w:t xml:space="preserve"> </w:t>
      </w:r>
      <w:r w:rsidRPr="00C640C7">
        <w:rPr>
          <w:rFonts w:ascii="Times New Roman" w:hAnsi="Times New Roman"/>
          <w:b/>
          <w:color w:val="000000"/>
          <w:sz w:val="24"/>
        </w:rPr>
        <w:t xml:space="preserve">of Preference </w:t>
      </w:r>
      <w:r w:rsidRPr="00C640C7">
        <w:rPr>
          <w:rFonts w:ascii="Times New Roman" w:hAnsi="Times New Roman"/>
          <w:color w:val="000000"/>
          <w:sz w:val="24"/>
        </w:rPr>
        <w:t>received</w:t>
      </w:r>
      <w:r w:rsidRPr="00C640C7">
        <w:rPr>
          <w:rFonts w:ascii="Times New Roman" w:hAnsi="Times New Roman"/>
          <w:color w:val="000000"/>
          <w:spacing w:val="-1"/>
          <w:sz w:val="24"/>
        </w:rPr>
        <w:t xml:space="preserve"> </w:t>
      </w:r>
      <w:r w:rsidRPr="00C640C7">
        <w:rPr>
          <w:rFonts w:ascii="Times New Roman" w:hAnsi="Times New Roman"/>
          <w:color w:val="000000"/>
          <w:sz w:val="24"/>
        </w:rPr>
        <w:t>on</w:t>
      </w:r>
      <w:r w:rsidRPr="00C640C7">
        <w:rPr>
          <w:rFonts w:ascii="Times New Roman" w:hAnsi="Times New Roman"/>
          <w:color w:val="000000"/>
          <w:spacing w:val="-2"/>
          <w:sz w:val="24"/>
        </w:rPr>
        <w:t xml:space="preserve"> </w:t>
      </w:r>
      <w:r w:rsidR="00EE7EDA" w:rsidRPr="00C640C7">
        <w:rPr>
          <w:rFonts w:asciiTheme="majorEastAsia" w:eastAsiaTheme="majorEastAsia" w:hAnsiTheme="majorEastAsia" w:hint="eastAsia"/>
          <w:b/>
          <w:lang w:eastAsia="zh-TW"/>
        </w:rPr>
        <w:t>________________________</w:t>
      </w:r>
      <w:r w:rsidR="00EE7EDA" w:rsidRPr="00C640C7">
        <w:rPr>
          <w:rFonts w:ascii="Times New Roman" w:hAnsi="Times New Roman"/>
          <w:color w:val="000000"/>
          <w:sz w:val="24"/>
        </w:rPr>
        <w:t xml:space="preserve"> </w:t>
      </w:r>
      <w:r w:rsidR="00E41D54">
        <w:rPr>
          <w:rFonts w:ascii="Times New Roman" w:hAnsi="Times New Roman"/>
          <w:sz w:val="24"/>
        </w:rPr>
        <w:t>[</w:t>
      </w:r>
      <w:r w:rsidR="00E41D54" w:rsidRPr="00E41D54">
        <w:rPr>
          <w:rFonts w:ascii="Times New Roman" w:hAnsi="Times New Roman"/>
          <w:sz w:val="24"/>
        </w:rPr>
        <w:t>dd-mm-</w:t>
      </w:r>
      <w:proofErr w:type="spellStart"/>
      <w:r w:rsidR="00E41D54" w:rsidRPr="00E41D54">
        <w:rPr>
          <w:rFonts w:ascii="Times New Roman" w:hAnsi="Times New Roman"/>
          <w:sz w:val="24"/>
        </w:rPr>
        <w:t>yyyy</w:t>
      </w:r>
      <w:proofErr w:type="spellEnd"/>
      <w:r w:rsidR="00E41D54">
        <w:rPr>
          <w:rFonts w:ascii="Times New Roman" w:hAnsi="Times New Roman"/>
          <w:sz w:val="24"/>
        </w:rPr>
        <w:t>]</w:t>
      </w:r>
      <w:r w:rsidR="00E41D54" w:rsidRPr="00C640C7">
        <w:rPr>
          <w:rFonts w:ascii="Times New Roman" w:hAnsi="Times New Roman"/>
          <w:color w:val="000000"/>
          <w:sz w:val="24"/>
        </w:rPr>
        <w:t xml:space="preserve"> </w:t>
      </w:r>
      <w:r w:rsidRPr="00C640C7">
        <w:rPr>
          <w:rFonts w:ascii="Times New Roman" w:hAnsi="Times New Roman"/>
          <w:color w:val="000000"/>
          <w:sz w:val="24"/>
        </w:rPr>
        <w:t>in respect of the above-referenced case.</w:t>
      </w:r>
    </w:p>
    <w:p w14:paraId="51511A8A" w14:textId="2F73F63A" w:rsidR="008E624B" w:rsidRPr="006C0C7A" w:rsidRDefault="008E624B" w:rsidP="00BD63E3">
      <w:pPr>
        <w:rPr>
          <w:rFonts w:ascii="Times New Roman" w:hAnsi="Times New Roman"/>
          <w:color w:val="000000"/>
          <w:sz w:val="24"/>
        </w:rPr>
      </w:pPr>
      <w:r w:rsidRPr="008E624B">
        <w:rPr>
          <w:rFonts w:ascii="Times New Roman" w:hAnsi="Times New Roman"/>
          <w:sz w:val="24"/>
        </w:rPr>
        <w:t>In</w:t>
      </w:r>
      <w:r w:rsidRPr="008E624B">
        <w:rPr>
          <w:rFonts w:ascii="Times New Roman" w:hAnsi="Times New Roman"/>
          <w:spacing w:val="-6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accordance</w:t>
      </w:r>
      <w:r w:rsidRPr="008E624B">
        <w:rPr>
          <w:rFonts w:ascii="Times New Roman" w:hAnsi="Times New Roman"/>
          <w:spacing w:val="-9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with</w:t>
      </w:r>
      <w:r w:rsidRPr="008E624B">
        <w:rPr>
          <w:rFonts w:ascii="Times New Roman" w:hAnsi="Times New Roman"/>
          <w:spacing w:val="-8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the</w:t>
      </w:r>
      <w:r w:rsidRPr="008E624B">
        <w:rPr>
          <w:rFonts w:ascii="Times New Roman" w:hAnsi="Times New Roman"/>
          <w:spacing w:val="-9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Construction</w:t>
      </w:r>
      <w:r w:rsidRPr="008E624B">
        <w:rPr>
          <w:rFonts w:ascii="Times New Roman" w:hAnsi="Times New Roman"/>
          <w:spacing w:val="-6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Industry</w:t>
      </w:r>
      <w:r w:rsidRPr="008E624B">
        <w:rPr>
          <w:rFonts w:ascii="Times New Roman" w:hAnsi="Times New Roman"/>
          <w:spacing w:val="-13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Security</w:t>
      </w:r>
      <w:r w:rsidRPr="008E624B">
        <w:rPr>
          <w:rFonts w:ascii="Times New Roman" w:hAnsi="Times New Roman"/>
          <w:spacing w:val="-13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of</w:t>
      </w:r>
      <w:r w:rsidRPr="008E624B">
        <w:rPr>
          <w:rFonts w:ascii="Times New Roman" w:hAnsi="Times New Roman"/>
          <w:spacing w:val="-9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Payment</w:t>
      </w:r>
      <w:r w:rsidRPr="008E624B">
        <w:rPr>
          <w:rFonts w:ascii="Times New Roman" w:hAnsi="Times New Roman"/>
          <w:spacing w:val="-8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Ordinance</w:t>
      </w:r>
      <w:r w:rsidRPr="008E624B">
        <w:rPr>
          <w:rFonts w:ascii="Times New Roman" w:hAnsi="Times New Roman"/>
          <w:spacing w:val="-9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(Cap.</w:t>
      </w:r>
      <w:r w:rsidRPr="008E624B">
        <w:rPr>
          <w:rFonts w:ascii="Times New Roman" w:hAnsi="Times New Roman"/>
          <w:spacing w:val="-8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652)</w:t>
      </w:r>
      <w:r w:rsidRPr="008E624B">
        <w:rPr>
          <w:rFonts w:ascii="Times New Roman" w:hAnsi="Times New Roman"/>
          <w:spacing w:val="-9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>and</w:t>
      </w:r>
      <w:r w:rsidRPr="008E624B">
        <w:rPr>
          <w:rFonts w:ascii="Times New Roman" w:hAnsi="Times New Roman"/>
          <w:spacing w:val="-8"/>
          <w:sz w:val="24"/>
        </w:rPr>
        <w:t xml:space="preserve"> </w:t>
      </w:r>
      <w:r w:rsidRPr="008E624B">
        <w:rPr>
          <w:rFonts w:ascii="Times New Roman" w:hAnsi="Times New Roman"/>
          <w:sz w:val="24"/>
        </w:rPr>
        <w:t xml:space="preserve">the </w:t>
      </w:r>
      <w:r w:rsidRPr="006C0C7A">
        <w:rPr>
          <w:rFonts w:ascii="Times New Roman" w:hAnsi="Times New Roman"/>
          <w:sz w:val="24"/>
        </w:rPr>
        <w:t>“HKIE</w:t>
      </w:r>
      <w:r w:rsidRPr="006C0C7A">
        <w:rPr>
          <w:rFonts w:ascii="Times New Roman" w:hAnsi="Times New Roman"/>
          <w:color w:val="000000"/>
          <w:sz w:val="24"/>
        </w:rPr>
        <w:t xml:space="preserve"> Adjudication Rules 2025”, we write to inform you </w:t>
      </w:r>
      <w:proofErr w:type="gramStart"/>
      <w:r w:rsidRPr="006C0C7A">
        <w:rPr>
          <w:rFonts w:ascii="Times New Roman" w:hAnsi="Times New Roman"/>
          <w:color w:val="000000"/>
          <w:sz w:val="24"/>
        </w:rPr>
        <w:t>that:-</w:t>
      </w:r>
      <w:proofErr w:type="gramEnd"/>
    </w:p>
    <w:p w14:paraId="76D94C97" w14:textId="60978753" w:rsidR="008E624B" w:rsidRPr="006C0C7A" w:rsidRDefault="008E624B" w:rsidP="008E624B">
      <w:pPr>
        <w:pStyle w:val="TableParagraph"/>
        <w:spacing w:line="312" w:lineRule="auto"/>
        <w:ind w:left="54" w:right="103"/>
        <w:jc w:val="both"/>
        <w:rPr>
          <w:rFonts w:asciiTheme="majorEastAsia" w:eastAsiaTheme="majorEastAsia" w:hAnsiTheme="majorEastAsia"/>
          <w:sz w:val="24"/>
          <w:lang w:eastAsia="zh-TW"/>
        </w:rPr>
      </w:pPr>
      <w:r w:rsidRPr="006C0C7A">
        <w:rPr>
          <w:rFonts w:asciiTheme="majorEastAsia" w:eastAsiaTheme="majorEastAsia" w:hAnsiTheme="majorEastAsia"/>
          <w:sz w:val="24"/>
          <w:lang w:eastAsia="zh-TW"/>
        </w:rPr>
        <w:t>關於本會於</w:t>
      </w:r>
      <w:r w:rsidR="00F5127F" w:rsidRPr="006C0C7A">
        <w:rPr>
          <w:rFonts w:asciiTheme="majorEastAsia" w:eastAsiaTheme="majorEastAsia" w:hAnsiTheme="majorEastAsia" w:hint="eastAsia"/>
          <w:bCs/>
          <w:lang w:eastAsia="zh-TW"/>
        </w:rPr>
        <w:t>__________________________</w:t>
      </w:r>
      <w:r w:rsidR="00F5127F" w:rsidRPr="006C0C7A">
        <w:rPr>
          <w:rFonts w:asciiTheme="majorEastAsia" w:eastAsiaTheme="majorEastAsia" w:hAnsiTheme="majorEastAsia"/>
          <w:sz w:val="24"/>
          <w:lang w:eastAsia="zh-TW"/>
        </w:rPr>
        <w:t xml:space="preserve"> [</w:t>
      </w:r>
      <w:r w:rsidR="00F5127F" w:rsidRPr="006C0C7A">
        <w:rPr>
          <w:rFonts w:asciiTheme="majorEastAsia" w:eastAsiaTheme="majorEastAsia" w:hAnsiTheme="majorEastAsia"/>
          <w:color w:val="000000"/>
          <w:spacing w:val="-2"/>
          <w:sz w:val="24"/>
          <w:lang w:eastAsia="zh-TW"/>
        </w:rPr>
        <w:t>日/月/年</w:t>
      </w:r>
      <w:r w:rsidR="00F5127F" w:rsidRPr="006C0C7A">
        <w:rPr>
          <w:rFonts w:asciiTheme="majorEastAsia" w:eastAsiaTheme="majorEastAsia" w:hAnsiTheme="majorEastAsia"/>
          <w:sz w:val="24"/>
          <w:lang w:eastAsia="zh-TW"/>
        </w:rPr>
        <w:t>]</w:t>
      </w:r>
      <w:r w:rsidRPr="006C0C7A">
        <w:rPr>
          <w:rFonts w:asciiTheme="majorEastAsia" w:eastAsiaTheme="majorEastAsia" w:hAnsiTheme="majorEastAsia"/>
          <w:sz w:val="24"/>
          <w:lang w:eastAsia="zh-TW"/>
        </w:rPr>
        <w:t>接獲</w:t>
      </w:r>
      <w:proofErr w:type="gramStart"/>
      <w:r w:rsidRPr="006C0C7A">
        <w:rPr>
          <w:rFonts w:asciiTheme="majorEastAsia" w:eastAsiaTheme="majorEastAsia" w:hAnsiTheme="majorEastAsia"/>
          <w:sz w:val="24"/>
          <w:lang w:eastAsia="zh-TW"/>
        </w:rPr>
        <w:t>之申索人</w:t>
      </w:r>
      <w:proofErr w:type="gramEnd"/>
      <w:r w:rsidRPr="006C0C7A">
        <w:rPr>
          <w:rFonts w:asciiTheme="majorEastAsia" w:eastAsiaTheme="majorEastAsia" w:hAnsiTheme="majorEastAsia"/>
          <w:sz w:val="24"/>
          <w:lang w:eastAsia="zh-TW"/>
        </w:rPr>
        <w:t>審裁通知書，以及於</w:t>
      </w:r>
      <w:r w:rsidR="00F5127F" w:rsidRPr="006C0C7A">
        <w:rPr>
          <w:rFonts w:asciiTheme="majorEastAsia" w:eastAsiaTheme="majorEastAsia" w:hAnsiTheme="majorEastAsia" w:hint="eastAsia"/>
          <w:b/>
          <w:lang w:eastAsia="zh-TW"/>
        </w:rPr>
        <w:t>__________________________</w:t>
      </w:r>
      <w:r w:rsidR="00F5127F" w:rsidRPr="006C0C7A">
        <w:rPr>
          <w:sz w:val="24"/>
          <w:lang w:eastAsia="zh-TW"/>
        </w:rPr>
        <w:t xml:space="preserve"> [</w:t>
      </w:r>
      <w:r w:rsidR="00F5127F" w:rsidRPr="006C0C7A">
        <w:rPr>
          <w:rFonts w:eastAsia="SimSun"/>
          <w:color w:val="000000"/>
          <w:spacing w:val="-2"/>
          <w:sz w:val="24"/>
          <w:lang w:eastAsia="zh-TW"/>
        </w:rPr>
        <w:t>日</w:t>
      </w:r>
      <w:r w:rsidR="00F5127F" w:rsidRPr="006C0C7A">
        <w:rPr>
          <w:color w:val="000000"/>
          <w:spacing w:val="-2"/>
          <w:sz w:val="24"/>
          <w:lang w:eastAsia="zh-TW"/>
        </w:rPr>
        <w:t>/</w:t>
      </w:r>
      <w:r w:rsidR="00F5127F" w:rsidRPr="006C0C7A">
        <w:rPr>
          <w:rFonts w:eastAsia="SimSun"/>
          <w:color w:val="000000"/>
          <w:spacing w:val="-2"/>
          <w:sz w:val="24"/>
          <w:lang w:eastAsia="zh-TW"/>
        </w:rPr>
        <w:t>月</w:t>
      </w:r>
      <w:r w:rsidR="00F5127F" w:rsidRPr="006C0C7A">
        <w:rPr>
          <w:color w:val="000000"/>
          <w:spacing w:val="-2"/>
          <w:sz w:val="24"/>
          <w:lang w:eastAsia="zh-TW"/>
        </w:rPr>
        <w:t>/</w:t>
      </w:r>
      <w:r w:rsidR="00F5127F" w:rsidRPr="006C0C7A">
        <w:rPr>
          <w:rFonts w:eastAsia="SimSun"/>
          <w:color w:val="000000"/>
          <w:spacing w:val="-2"/>
          <w:sz w:val="24"/>
          <w:lang w:eastAsia="zh-TW"/>
        </w:rPr>
        <w:t>年</w:t>
      </w:r>
      <w:r w:rsidR="00F5127F" w:rsidRPr="006C0C7A">
        <w:rPr>
          <w:sz w:val="24"/>
          <w:lang w:eastAsia="zh-TW"/>
        </w:rPr>
        <w:t>]</w:t>
      </w:r>
      <w:r w:rsidRPr="006C0C7A">
        <w:rPr>
          <w:rFonts w:asciiTheme="majorEastAsia" w:eastAsiaTheme="majorEastAsia" w:hAnsiTheme="majorEastAsia"/>
          <w:sz w:val="24"/>
          <w:lang w:eastAsia="zh-TW"/>
        </w:rPr>
        <w:t>接獲就上述案件提交之「各方對利益衝突及優先次序之意見回覆表」，本函旨在就有關上述案件</w:t>
      </w:r>
    </w:p>
    <w:p w14:paraId="095C41C8" w14:textId="77777777" w:rsidR="008E624B" w:rsidRPr="006C0C7A" w:rsidRDefault="008E624B" w:rsidP="008E624B">
      <w:pPr>
        <w:pStyle w:val="TableParagraph"/>
        <w:spacing w:before="2"/>
        <w:rPr>
          <w:rFonts w:asciiTheme="majorEastAsia" w:eastAsiaTheme="majorEastAsia" w:hAnsiTheme="majorEastAsia"/>
          <w:b/>
          <w:sz w:val="21"/>
          <w:lang w:eastAsia="zh-TW"/>
        </w:rPr>
      </w:pPr>
      <w:r w:rsidRPr="006C0C7A">
        <w:rPr>
          <w:rFonts w:asciiTheme="majorEastAsia" w:eastAsiaTheme="majorEastAsia" w:hAnsiTheme="majorEastAsia"/>
          <w:sz w:val="24"/>
          <w:lang w:eastAsia="zh-TW"/>
        </w:rPr>
        <w:t>通知閣下 - 根據《建造業付款保障條例》（第652章）及「香港工程師學會2025年審裁規則」：</w:t>
      </w:r>
    </w:p>
    <w:p w14:paraId="769B0F7A" w14:textId="362827F6" w:rsidR="008E624B" w:rsidRPr="008E624B" w:rsidRDefault="008E624B" w:rsidP="008E624B">
      <w:pPr>
        <w:pStyle w:val="TableParagraph"/>
        <w:numPr>
          <w:ilvl w:val="0"/>
          <w:numId w:val="7"/>
        </w:numPr>
        <w:tabs>
          <w:tab w:val="left" w:pos="336"/>
        </w:tabs>
        <w:spacing w:line="312" w:lineRule="auto"/>
        <w:ind w:right="103" w:firstLine="0"/>
        <w:rPr>
          <w:sz w:val="24"/>
        </w:rPr>
      </w:pPr>
      <w:r w:rsidRPr="006C0C7A">
        <w:rPr>
          <w:color w:val="221F1F"/>
          <w:sz w:val="24"/>
        </w:rPr>
        <w:t>we</w:t>
      </w:r>
      <w:r w:rsidRPr="006C0C7A">
        <w:rPr>
          <w:color w:val="221F1F"/>
          <w:spacing w:val="-6"/>
          <w:sz w:val="24"/>
        </w:rPr>
        <w:t xml:space="preserve"> </w:t>
      </w:r>
      <w:r w:rsidRPr="006C0C7A">
        <w:rPr>
          <w:color w:val="221F1F"/>
          <w:sz w:val="24"/>
        </w:rPr>
        <w:t>hereby</w:t>
      </w:r>
      <w:r w:rsidRPr="006C0C7A">
        <w:rPr>
          <w:color w:val="221F1F"/>
          <w:spacing w:val="-2"/>
          <w:sz w:val="24"/>
        </w:rPr>
        <w:t xml:space="preserve"> </w:t>
      </w:r>
      <w:r w:rsidRPr="006C0C7A">
        <w:rPr>
          <w:color w:val="221F1F"/>
          <w:sz w:val="24"/>
        </w:rPr>
        <w:t xml:space="preserve">appoint </w:t>
      </w:r>
      <w:r w:rsidR="00DB4021" w:rsidRPr="006C0C7A">
        <w:rPr>
          <w:rFonts w:asciiTheme="majorEastAsia" w:eastAsiaTheme="majorEastAsia" w:hAnsiTheme="majorEastAsia" w:hint="eastAsia"/>
          <w:b/>
          <w:lang w:eastAsia="zh-TW"/>
        </w:rPr>
        <w:t>_______________________</w:t>
      </w:r>
      <w:r w:rsidR="00DB4021" w:rsidRPr="006C0C7A">
        <w:rPr>
          <w:color w:val="221F1F"/>
          <w:sz w:val="24"/>
        </w:rPr>
        <w:t xml:space="preserve"> </w:t>
      </w:r>
      <w:r w:rsidR="00DB4021" w:rsidRPr="006C0C7A">
        <w:rPr>
          <w:i/>
          <w:iCs/>
          <w:color w:val="221F1F"/>
          <w:sz w:val="24"/>
        </w:rPr>
        <w:t>[Parties’ Selected Candidate]</w:t>
      </w:r>
      <w:r w:rsidR="00DB4021" w:rsidRPr="006C0C7A">
        <w:rPr>
          <w:color w:val="221F1F"/>
          <w:sz w:val="24"/>
        </w:rPr>
        <w:t xml:space="preserve"> </w:t>
      </w:r>
      <w:r w:rsidRPr="006C0C7A">
        <w:rPr>
          <w:color w:val="221F1F"/>
          <w:sz w:val="24"/>
        </w:rPr>
        <w:t>from the HKIE’s</w:t>
      </w:r>
      <w:r w:rsidRPr="008E624B">
        <w:rPr>
          <w:color w:val="221F1F"/>
          <w:sz w:val="24"/>
        </w:rPr>
        <w:t xml:space="preserve"> Panel of</w:t>
      </w:r>
      <w:r w:rsidRPr="008E624B">
        <w:rPr>
          <w:color w:val="221F1F"/>
          <w:spacing w:val="-14"/>
          <w:sz w:val="24"/>
        </w:rPr>
        <w:t xml:space="preserve"> </w:t>
      </w:r>
      <w:r w:rsidRPr="008E624B">
        <w:rPr>
          <w:color w:val="221F1F"/>
          <w:sz w:val="24"/>
        </w:rPr>
        <w:t>Adjudicators, as the</w:t>
      </w:r>
      <w:r w:rsidRPr="008E624B">
        <w:rPr>
          <w:color w:val="221F1F"/>
          <w:spacing w:val="-5"/>
          <w:sz w:val="24"/>
        </w:rPr>
        <w:t xml:space="preserve"> </w:t>
      </w:r>
      <w:r w:rsidRPr="008E624B">
        <w:rPr>
          <w:color w:val="221F1F"/>
          <w:sz w:val="24"/>
        </w:rPr>
        <w:t>adjudicator</w:t>
      </w:r>
      <w:r w:rsidRPr="008E624B">
        <w:rPr>
          <w:color w:val="221F1F"/>
          <w:spacing w:val="-5"/>
          <w:sz w:val="24"/>
        </w:rPr>
        <w:t xml:space="preserve"> </w:t>
      </w:r>
      <w:r w:rsidRPr="008E624B">
        <w:rPr>
          <w:color w:val="221F1F"/>
          <w:sz w:val="24"/>
        </w:rPr>
        <w:t>for</w:t>
      </w:r>
      <w:r w:rsidRPr="008E624B">
        <w:rPr>
          <w:color w:val="221F1F"/>
          <w:spacing w:val="-5"/>
          <w:sz w:val="24"/>
        </w:rPr>
        <w:t xml:space="preserve"> </w:t>
      </w:r>
      <w:r w:rsidRPr="008E624B">
        <w:rPr>
          <w:color w:val="221F1F"/>
          <w:sz w:val="24"/>
        </w:rPr>
        <w:t>the</w:t>
      </w:r>
      <w:r w:rsidRPr="008E624B">
        <w:rPr>
          <w:color w:val="221F1F"/>
          <w:spacing w:val="-7"/>
          <w:sz w:val="24"/>
        </w:rPr>
        <w:t xml:space="preserve"> </w:t>
      </w:r>
      <w:r w:rsidRPr="008E624B">
        <w:rPr>
          <w:color w:val="221F1F"/>
          <w:sz w:val="24"/>
        </w:rPr>
        <w:t>above-referenced</w:t>
      </w:r>
      <w:r w:rsidRPr="008E624B">
        <w:rPr>
          <w:color w:val="221F1F"/>
          <w:spacing w:val="-5"/>
          <w:sz w:val="24"/>
        </w:rPr>
        <w:t xml:space="preserve"> </w:t>
      </w:r>
      <w:r w:rsidRPr="008E624B">
        <w:rPr>
          <w:color w:val="221F1F"/>
          <w:sz w:val="24"/>
        </w:rPr>
        <w:t>case.</w:t>
      </w:r>
      <w:r w:rsidRPr="008E624B">
        <w:rPr>
          <w:color w:val="221F1F"/>
          <w:spacing w:val="-5"/>
          <w:sz w:val="24"/>
        </w:rPr>
        <w:t xml:space="preserve"> </w:t>
      </w:r>
      <w:r w:rsidRPr="008E624B">
        <w:rPr>
          <w:color w:val="221F1F"/>
          <w:sz w:val="24"/>
        </w:rPr>
        <w:t>*</w:t>
      </w:r>
      <w:proofErr w:type="spellStart"/>
      <w:r w:rsidRPr="008E624B">
        <w:rPr>
          <w:color w:val="221F1F"/>
          <w:sz w:val="24"/>
        </w:rPr>
        <w:t>His/Her</w:t>
      </w:r>
      <w:proofErr w:type="spellEnd"/>
      <w:r w:rsidRPr="008E624B">
        <w:rPr>
          <w:color w:val="221F1F"/>
          <w:spacing w:val="40"/>
          <w:sz w:val="24"/>
        </w:rPr>
        <w:t xml:space="preserve"> </w:t>
      </w:r>
      <w:r w:rsidRPr="008E624B">
        <w:rPr>
          <w:color w:val="000000"/>
          <w:sz w:val="24"/>
        </w:rPr>
        <w:t>(</w:t>
      </w:r>
      <w:r w:rsidRPr="008E624B">
        <w:rPr>
          <w:i/>
          <w:color w:val="000000"/>
          <w:sz w:val="24"/>
        </w:rPr>
        <w:t>*delete</w:t>
      </w:r>
      <w:r w:rsidRPr="008E624B">
        <w:rPr>
          <w:i/>
          <w:color w:val="000000"/>
          <w:spacing w:val="-6"/>
          <w:sz w:val="24"/>
        </w:rPr>
        <w:t xml:space="preserve"> </w:t>
      </w:r>
      <w:r w:rsidRPr="008E624B">
        <w:rPr>
          <w:i/>
          <w:color w:val="000000"/>
          <w:sz w:val="24"/>
        </w:rPr>
        <w:t>as</w:t>
      </w:r>
      <w:r w:rsidRPr="008E624B">
        <w:rPr>
          <w:i/>
          <w:color w:val="000000"/>
          <w:spacing w:val="-5"/>
          <w:sz w:val="24"/>
        </w:rPr>
        <w:t xml:space="preserve"> </w:t>
      </w:r>
      <w:r w:rsidRPr="008E624B">
        <w:rPr>
          <w:i/>
          <w:color w:val="000000"/>
          <w:sz w:val="24"/>
        </w:rPr>
        <w:t>appropriate</w:t>
      </w:r>
      <w:r w:rsidRPr="008E624B">
        <w:rPr>
          <w:color w:val="000000"/>
          <w:sz w:val="24"/>
        </w:rPr>
        <w:t>)</w:t>
      </w:r>
      <w:r w:rsidRPr="008E624B">
        <w:rPr>
          <w:color w:val="000000"/>
          <w:spacing w:val="-6"/>
          <w:sz w:val="24"/>
        </w:rPr>
        <w:t xml:space="preserve"> </w:t>
      </w:r>
      <w:r w:rsidRPr="008E624B">
        <w:rPr>
          <w:b/>
          <w:color w:val="221F1F"/>
          <w:sz w:val="24"/>
        </w:rPr>
        <w:t>acceptance</w:t>
      </w:r>
      <w:r w:rsidRPr="008E624B">
        <w:rPr>
          <w:b/>
          <w:color w:val="221F1F"/>
          <w:spacing w:val="-7"/>
          <w:sz w:val="24"/>
        </w:rPr>
        <w:t xml:space="preserve"> </w:t>
      </w:r>
      <w:r w:rsidRPr="008E624B">
        <w:rPr>
          <w:b/>
          <w:color w:val="221F1F"/>
          <w:sz w:val="24"/>
        </w:rPr>
        <w:t>to be nominated and appointed as the</w:t>
      </w:r>
      <w:r w:rsidRPr="008E624B">
        <w:rPr>
          <w:b/>
          <w:color w:val="221F1F"/>
          <w:spacing w:val="-7"/>
          <w:sz w:val="24"/>
        </w:rPr>
        <w:t xml:space="preserve"> </w:t>
      </w:r>
      <w:r w:rsidRPr="008E624B">
        <w:rPr>
          <w:b/>
          <w:color w:val="221F1F"/>
          <w:sz w:val="24"/>
        </w:rPr>
        <w:lastRenderedPageBreak/>
        <w:t xml:space="preserve">Adjudicator </w:t>
      </w:r>
      <w:r w:rsidRPr="008E624B">
        <w:rPr>
          <w:color w:val="221F1F"/>
          <w:sz w:val="24"/>
        </w:rPr>
        <w:t>is attached herewith for your reference.</w:t>
      </w:r>
    </w:p>
    <w:p w14:paraId="7FF07674" w14:textId="5822D903" w:rsidR="008E624B" w:rsidRPr="00AF7A42" w:rsidRDefault="008E624B" w:rsidP="008E624B">
      <w:pPr>
        <w:rPr>
          <w:rFonts w:asciiTheme="majorEastAsia" w:eastAsiaTheme="majorEastAsia" w:hAnsiTheme="majorEastAsia"/>
          <w:sz w:val="24"/>
          <w:lang w:eastAsia="zh-TW"/>
        </w:rPr>
      </w:pPr>
      <w:r w:rsidRPr="00AF7A42">
        <w:rPr>
          <w:rFonts w:asciiTheme="majorEastAsia" w:eastAsiaTheme="majorEastAsia" w:hAnsiTheme="majorEastAsia"/>
          <w:sz w:val="24"/>
          <w:lang w:eastAsia="zh-TW"/>
        </w:rPr>
        <w:t>本會現委任香港工程師學會審裁員名冊內之</w:t>
      </w:r>
      <w:r w:rsidR="002E57B5" w:rsidRPr="00AF7A42">
        <w:rPr>
          <w:rFonts w:asciiTheme="majorEastAsia" w:eastAsiaTheme="majorEastAsia" w:hAnsiTheme="majorEastAsia" w:hint="eastAsia"/>
          <w:b/>
          <w:lang w:eastAsia="zh-TW"/>
        </w:rPr>
        <w:t>__________________________</w:t>
      </w:r>
      <w:r w:rsidR="002E57B5" w:rsidRPr="00AF7A42">
        <w:rPr>
          <w:rFonts w:asciiTheme="majorEastAsia" w:eastAsiaTheme="majorEastAsia" w:hAnsiTheme="majorEastAsia"/>
          <w:sz w:val="24"/>
          <w:lang w:eastAsia="zh-TW"/>
        </w:rPr>
        <w:t xml:space="preserve"> [</w:t>
      </w:r>
      <w:r w:rsidR="002E57B5" w:rsidRPr="00AF7A42">
        <w:rPr>
          <w:rFonts w:asciiTheme="majorEastAsia" w:eastAsiaTheme="majorEastAsia" w:hAnsiTheme="majorEastAsia" w:hint="eastAsia"/>
          <w:i/>
          <w:iCs/>
          <w:sz w:val="24"/>
          <w:lang w:eastAsia="zh-TW"/>
        </w:rPr>
        <w:t>各方選定候選人</w:t>
      </w:r>
      <w:r w:rsidR="002E57B5" w:rsidRPr="00AF7A42">
        <w:rPr>
          <w:rFonts w:asciiTheme="majorEastAsia" w:eastAsiaTheme="majorEastAsia" w:hAnsiTheme="majorEastAsia"/>
          <w:sz w:val="24"/>
          <w:lang w:eastAsia="zh-TW"/>
        </w:rPr>
        <w:t>]</w:t>
      </w:r>
      <w:r w:rsidR="002E57B5" w:rsidRPr="00AF7A42">
        <w:rPr>
          <w:rFonts w:asciiTheme="majorEastAsia" w:eastAsiaTheme="majorEastAsia" w:hAnsiTheme="majorEastAsia"/>
          <w:sz w:val="24"/>
          <w:lang w:eastAsia="zh-TW"/>
        </w:rPr>
        <w:t xml:space="preserve"> </w:t>
      </w:r>
      <w:r w:rsidRPr="00AF7A42">
        <w:rPr>
          <w:rFonts w:asciiTheme="majorEastAsia" w:eastAsiaTheme="majorEastAsia" w:hAnsiTheme="majorEastAsia"/>
          <w:sz w:val="24"/>
          <w:lang w:eastAsia="zh-TW"/>
        </w:rPr>
        <w:t>為上述案件之審裁員。隨附</w:t>
      </w:r>
      <w:r w:rsidRPr="00AF7A42">
        <w:rPr>
          <w:rFonts w:asciiTheme="majorEastAsia" w:eastAsiaTheme="majorEastAsia" w:hAnsiTheme="majorEastAsia"/>
          <w:i/>
          <w:iCs/>
          <w:sz w:val="24"/>
          <w:lang w:eastAsia="zh-TW"/>
        </w:rPr>
        <w:t>其</w:t>
      </w:r>
      <w:r w:rsidRPr="00AF7A42">
        <w:rPr>
          <w:rFonts w:asciiTheme="majorEastAsia" w:eastAsiaTheme="majorEastAsia" w:hAnsiTheme="majorEastAsia"/>
          <w:sz w:val="24"/>
          <w:lang w:eastAsia="zh-TW"/>
        </w:rPr>
        <w:t>接受提名及</w:t>
      </w:r>
      <w:proofErr w:type="gramStart"/>
      <w:r w:rsidRPr="00AF7A42">
        <w:rPr>
          <w:rFonts w:asciiTheme="majorEastAsia" w:eastAsiaTheme="majorEastAsia" w:hAnsiTheme="majorEastAsia"/>
          <w:sz w:val="24"/>
          <w:lang w:eastAsia="zh-TW"/>
        </w:rPr>
        <w:t>委任為審裁員</w:t>
      </w:r>
      <w:proofErr w:type="gramEnd"/>
      <w:r w:rsidRPr="00AF7A42">
        <w:rPr>
          <w:rFonts w:asciiTheme="majorEastAsia" w:eastAsiaTheme="majorEastAsia" w:hAnsiTheme="majorEastAsia"/>
          <w:sz w:val="24"/>
          <w:lang w:eastAsia="zh-TW"/>
        </w:rPr>
        <w:t>之確認書供閣下參閱。</w:t>
      </w:r>
    </w:p>
    <w:p w14:paraId="0248DF4C" w14:textId="70395319" w:rsidR="008E624B" w:rsidRPr="008E624B" w:rsidRDefault="008E624B" w:rsidP="008E624B">
      <w:pPr>
        <w:pStyle w:val="TableParagraph"/>
        <w:numPr>
          <w:ilvl w:val="0"/>
          <w:numId w:val="8"/>
        </w:numPr>
        <w:tabs>
          <w:tab w:val="left" w:pos="372"/>
        </w:tabs>
        <w:spacing w:before="218" w:line="312" w:lineRule="auto"/>
        <w:ind w:right="100" w:firstLine="0"/>
        <w:jc w:val="both"/>
        <w:rPr>
          <w:sz w:val="24"/>
        </w:rPr>
      </w:pPr>
      <w:r w:rsidRPr="008E624B">
        <w:rPr>
          <w:color w:val="221F1F"/>
          <w:sz w:val="24"/>
        </w:rPr>
        <w:t xml:space="preserve">having considered that there are </w:t>
      </w:r>
      <w:r w:rsidRPr="008E624B">
        <w:rPr>
          <w:sz w:val="24"/>
        </w:rPr>
        <w:t xml:space="preserve">grounds supporting that there is a conflict of interest or justifiable doubts as to the candidate’s independence or impartibility on all </w:t>
      </w:r>
      <w:r w:rsidR="00631DF9">
        <w:rPr>
          <w:rFonts w:ascii="DengXian" w:eastAsia="DengXian" w:hAnsi="DengXian" w:hint="eastAsia"/>
          <w:b/>
          <w:lang w:eastAsia="zh-CN"/>
        </w:rPr>
        <w:t>____________________________________________________</w:t>
      </w:r>
      <w:r w:rsidR="00631DF9" w:rsidRPr="008E624B">
        <w:rPr>
          <w:sz w:val="24"/>
        </w:rPr>
        <w:t xml:space="preserve"> [</w:t>
      </w:r>
      <w:r w:rsidR="00631DF9" w:rsidRPr="009F2719">
        <w:rPr>
          <w:i/>
          <w:iCs/>
          <w:sz w:val="24"/>
        </w:rPr>
        <w:t>three</w:t>
      </w:r>
      <w:r w:rsidR="00631DF9" w:rsidRPr="009F2719">
        <w:rPr>
          <w:sz w:val="24"/>
        </w:rPr>
        <w:t>]</w:t>
      </w:r>
      <w:r w:rsidRPr="008E624B">
        <w:rPr>
          <w:color w:val="000000"/>
          <w:sz w:val="24"/>
        </w:rPr>
        <w:t xml:space="preserve"> candidates</w:t>
      </w:r>
      <w:r w:rsidRPr="008E624B">
        <w:rPr>
          <w:color w:val="221F1F"/>
          <w:sz w:val="24"/>
        </w:rPr>
        <w:t>, we</w:t>
      </w:r>
      <w:r w:rsidRPr="008E624B">
        <w:rPr>
          <w:color w:val="221F1F"/>
          <w:spacing w:val="-4"/>
          <w:sz w:val="24"/>
        </w:rPr>
        <w:t xml:space="preserve"> </w:t>
      </w:r>
      <w:r w:rsidRPr="008E624B">
        <w:rPr>
          <w:color w:val="221F1F"/>
          <w:sz w:val="24"/>
        </w:rPr>
        <w:t>hereby</w:t>
      </w:r>
      <w:r w:rsidRPr="008E624B">
        <w:rPr>
          <w:color w:val="221F1F"/>
          <w:spacing w:val="-6"/>
          <w:sz w:val="24"/>
        </w:rPr>
        <w:t xml:space="preserve"> </w:t>
      </w:r>
      <w:r w:rsidRPr="008E624B">
        <w:rPr>
          <w:color w:val="221F1F"/>
          <w:sz w:val="24"/>
        </w:rPr>
        <w:t>appoint</w:t>
      </w:r>
      <w:r w:rsidRPr="008E624B">
        <w:rPr>
          <w:color w:val="221F1F"/>
          <w:spacing w:val="-1"/>
          <w:sz w:val="24"/>
        </w:rPr>
        <w:t xml:space="preserve"> </w:t>
      </w:r>
      <w:r w:rsidR="00434934">
        <w:rPr>
          <w:rFonts w:ascii="DengXian" w:eastAsia="DengXian" w:hAnsi="DengXian" w:hint="eastAsia"/>
          <w:b/>
          <w:lang w:eastAsia="zh-CN"/>
        </w:rPr>
        <w:t>__________________________</w:t>
      </w:r>
      <w:r w:rsidR="00434934" w:rsidRPr="008E624B">
        <w:rPr>
          <w:sz w:val="24"/>
        </w:rPr>
        <w:t xml:space="preserve"> </w:t>
      </w:r>
      <w:r w:rsidR="00434934" w:rsidRPr="009F2719">
        <w:rPr>
          <w:sz w:val="24"/>
        </w:rPr>
        <w:t>[</w:t>
      </w:r>
      <w:r w:rsidR="00434934" w:rsidRPr="009F2719">
        <w:rPr>
          <w:i/>
          <w:iCs/>
          <w:sz w:val="24"/>
        </w:rPr>
        <w:t>another candidate selected by ANB</w:t>
      </w:r>
      <w:r w:rsidR="00434934" w:rsidRPr="009F2719">
        <w:rPr>
          <w:sz w:val="24"/>
        </w:rPr>
        <w:t>]</w:t>
      </w:r>
      <w:r w:rsidRPr="008E624B">
        <w:rPr>
          <w:color w:val="221F1F"/>
          <w:sz w:val="24"/>
        </w:rPr>
        <w:t xml:space="preserve"> from</w:t>
      </w:r>
      <w:r w:rsidRPr="008E624B">
        <w:rPr>
          <w:color w:val="221F1F"/>
          <w:spacing w:val="-1"/>
          <w:sz w:val="24"/>
        </w:rPr>
        <w:t xml:space="preserve"> </w:t>
      </w:r>
      <w:r w:rsidRPr="008E624B">
        <w:rPr>
          <w:color w:val="221F1F"/>
          <w:sz w:val="24"/>
        </w:rPr>
        <w:t>the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ANB’s</w:t>
      </w:r>
      <w:r w:rsidRPr="008E624B">
        <w:rPr>
          <w:color w:val="221F1F"/>
          <w:spacing w:val="-1"/>
          <w:sz w:val="24"/>
        </w:rPr>
        <w:t xml:space="preserve"> </w:t>
      </w:r>
      <w:r w:rsidRPr="008E624B">
        <w:rPr>
          <w:color w:val="221F1F"/>
          <w:sz w:val="24"/>
        </w:rPr>
        <w:t>Panel</w:t>
      </w:r>
      <w:r w:rsidRPr="008E624B">
        <w:rPr>
          <w:color w:val="221F1F"/>
          <w:spacing w:val="-1"/>
          <w:sz w:val="24"/>
        </w:rPr>
        <w:t xml:space="preserve"> </w:t>
      </w:r>
      <w:r w:rsidRPr="008E624B">
        <w:rPr>
          <w:color w:val="221F1F"/>
          <w:sz w:val="24"/>
        </w:rPr>
        <w:t>of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Adjudicators, as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the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Adjudicator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for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the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above-referenced</w:t>
      </w:r>
      <w:r w:rsidRPr="008E624B">
        <w:rPr>
          <w:color w:val="221F1F"/>
          <w:spacing w:val="-15"/>
          <w:sz w:val="24"/>
        </w:rPr>
        <w:t xml:space="preserve"> </w:t>
      </w:r>
      <w:r w:rsidRPr="008E624B">
        <w:rPr>
          <w:color w:val="221F1F"/>
          <w:sz w:val="24"/>
        </w:rPr>
        <w:t>case.</w:t>
      </w:r>
      <w:r w:rsidRPr="008E624B">
        <w:rPr>
          <w:color w:val="221F1F"/>
          <w:spacing w:val="-14"/>
          <w:sz w:val="24"/>
        </w:rPr>
        <w:t xml:space="preserve"> </w:t>
      </w:r>
      <w:r w:rsidRPr="008E624B">
        <w:rPr>
          <w:color w:val="221F1F"/>
          <w:sz w:val="24"/>
        </w:rPr>
        <w:t>*</w:t>
      </w:r>
      <w:proofErr w:type="spellStart"/>
      <w:r w:rsidRPr="008E624B">
        <w:rPr>
          <w:color w:val="221F1F"/>
          <w:sz w:val="24"/>
        </w:rPr>
        <w:t>His/Her</w:t>
      </w:r>
      <w:proofErr w:type="spellEnd"/>
      <w:r w:rsidRPr="008E624B">
        <w:rPr>
          <w:color w:val="221F1F"/>
          <w:spacing w:val="35"/>
          <w:sz w:val="24"/>
        </w:rPr>
        <w:t xml:space="preserve"> </w:t>
      </w:r>
      <w:r w:rsidRPr="008E624B">
        <w:rPr>
          <w:color w:val="000000"/>
          <w:sz w:val="24"/>
        </w:rPr>
        <w:t>(</w:t>
      </w:r>
      <w:r w:rsidRPr="008E624B">
        <w:rPr>
          <w:i/>
          <w:color w:val="000000"/>
          <w:sz w:val="24"/>
        </w:rPr>
        <w:t>*delete</w:t>
      </w:r>
      <w:r w:rsidRPr="008E624B">
        <w:rPr>
          <w:i/>
          <w:color w:val="000000"/>
          <w:spacing w:val="-15"/>
          <w:sz w:val="24"/>
        </w:rPr>
        <w:t xml:space="preserve"> </w:t>
      </w:r>
      <w:r w:rsidRPr="008E624B">
        <w:rPr>
          <w:i/>
          <w:color w:val="000000"/>
          <w:sz w:val="24"/>
        </w:rPr>
        <w:t>as</w:t>
      </w:r>
      <w:r w:rsidRPr="008E624B">
        <w:rPr>
          <w:i/>
          <w:color w:val="000000"/>
          <w:spacing w:val="-14"/>
          <w:sz w:val="24"/>
        </w:rPr>
        <w:t xml:space="preserve"> </w:t>
      </w:r>
      <w:r w:rsidRPr="008E624B">
        <w:rPr>
          <w:i/>
          <w:color w:val="000000"/>
          <w:sz w:val="24"/>
        </w:rPr>
        <w:t>appropriate</w:t>
      </w:r>
      <w:r w:rsidRPr="008E624B">
        <w:rPr>
          <w:color w:val="000000"/>
          <w:sz w:val="24"/>
        </w:rPr>
        <w:t>)</w:t>
      </w:r>
      <w:r w:rsidRPr="008E624B">
        <w:rPr>
          <w:color w:val="000000"/>
          <w:spacing w:val="33"/>
          <w:sz w:val="24"/>
        </w:rPr>
        <w:t xml:space="preserve"> </w:t>
      </w:r>
      <w:r w:rsidRPr="008E624B">
        <w:rPr>
          <w:b/>
          <w:color w:val="221F1F"/>
          <w:sz w:val="24"/>
        </w:rPr>
        <w:t>acceptance to be nominated and appointed as the</w:t>
      </w:r>
      <w:r w:rsidRPr="008E624B">
        <w:rPr>
          <w:b/>
          <w:color w:val="221F1F"/>
          <w:spacing w:val="-8"/>
          <w:sz w:val="24"/>
        </w:rPr>
        <w:t xml:space="preserve"> </w:t>
      </w:r>
      <w:r w:rsidRPr="008E624B">
        <w:rPr>
          <w:b/>
          <w:color w:val="221F1F"/>
          <w:sz w:val="24"/>
        </w:rPr>
        <w:t xml:space="preserve">Adjudicator </w:t>
      </w:r>
      <w:r w:rsidRPr="008E624B">
        <w:rPr>
          <w:color w:val="221F1F"/>
          <w:sz w:val="24"/>
        </w:rPr>
        <w:t>is attached herewith for your reference.</w:t>
      </w:r>
    </w:p>
    <w:p w14:paraId="3575C665" w14:textId="09E3CB5A" w:rsidR="008E624B" w:rsidRPr="001E136A" w:rsidRDefault="008E624B" w:rsidP="008E624B">
      <w:pPr>
        <w:spacing w:after="0" w:line="20" w:lineRule="atLeast"/>
        <w:contextualSpacing/>
        <w:rPr>
          <w:rFonts w:ascii="新細明體" w:hAnsi="新細明體"/>
          <w:sz w:val="24"/>
          <w:lang w:eastAsia="zh-TW"/>
        </w:rPr>
      </w:pPr>
      <w:r w:rsidRPr="001E136A">
        <w:rPr>
          <w:rFonts w:ascii="新細明體" w:hAnsi="新細明體"/>
          <w:sz w:val="24"/>
          <w:lang w:eastAsia="zh-TW"/>
        </w:rPr>
        <w:t>經考慮所有</w:t>
      </w:r>
      <w:r w:rsidR="00AF7A42" w:rsidRPr="001E136A">
        <w:rPr>
          <w:rFonts w:ascii="新細明體" w:hAnsi="新細明體" w:hint="eastAsia"/>
          <w:b/>
          <w:lang w:eastAsia="zh-TW"/>
        </w:rPr>
        <w:t>____________________________________________________</w:t>
      </w:r>
      <w:r w:rsidR="00AF7A42" w:rsidRPr="001E136A">
        <w:rPr>
          <w:rFonts w:ascii="新細明體" w:hAnsi="新細明體"/>
          <w:sz w:val="24"/>
          <w:lang w:eastAsia="zh-TW"/>
        </w:rPr>
        <w:t xml:space="preserve"> [</w:t>
      </w:r>
      <w:r w:rsidR="00AF7A42" w:rsidRPr="001E136A">
        <w:rPr>
          <w:rFonts w:ascii="新細明體" w:hAnsi="新細明體" w:hint="eastAsia"/>
          <w:i/>
          <w:iCs/>
          <w:sz w:val="24"/>
          <w:lang w:eastAsia="zh-TW"/>
        </w:rPr>
        <w:t>三名</w:t>
      </w:r>
      <w:r w:rsidR="00AF7A42" w:rsidRPr="001E136A">
        <w:rPr>
          <w:rFonts w:ascii="新細明體" w:hAnsi="新細明體"/>
          <w:sz w:val="24"/>
          <w:lang w:eastAsia="zh-TW"/>
        </w:rPr>
        <w:t>]</w:t>
      </w:r>
      <w:r w:rsidR="00AF7A42" w:rsidRPr="001E136A">
        <w:rPr>
          <w:rFonts w:ascii="新細明體" w:hAnsi="新細明體"/>
          <w:sz w:val="24"/>
          <w:lang w:eastAsia="zh-TW"/>
        </w:rPr>
        <w:t xml:space="preserve"> </w:t>
      </w:r>
      <w:r w:rsidRPr="001E136A">
        <w:rPr>
          <w:rFonts w:ascii="新細明體" w:hAnsi="新細明體"/>
          <w:sz w:val="24"/>
          <w:lang w:eastAsia="zh-TW"/>
        </w:rPr>
        <w:t>候選人均存在利益衝突或對其獨立性及</w:t>
      </w:r>
      <w:proofErr w:type="gramStart"/>
      <w:r w:rsidRPr="001E136A">
        <w:rPr>
          <w:rFonts w:ascii="新細明體" w:hAnsi="新細明體"/>
          <w:sz w:val="24"/>
          <w:lang w:eastAsia="zh-TW"/>
        </w:rPr>
        <w:t>公正性具合理</w:t>
      </w:r>
      <w:proofErr w:type="gramEnd"/>
      <w:r w:rsidRPr="001E136A">
        <w:rPr>
          <w:rFonts w:ascii="新細明體" w:hAnsi="新細明體"/>
          <w:sz w:val="24"/>
          <w:lang w:eastAsia="zh-TW"/>
        </w:rPr>
        <w:t>懷疑之依據後，本會現委任審裁員提名委員會名冊內之</w:t>
      </w:r>
      <w:r w:rsidR="001E136A" w:rsidRPr="001E136A">
        <w:rPr>
          <w:rFonts w:ascii="新細明體" w:hAnsi="新細明體" w:hint="eastAsia"/>
          <w:b/>
          <w:lang w:eastAsia="zh-TW"/>
        </w:rPr>
        <w:t>__________________________</w:t>
      </w:r>
      <w:r w:rsidR="001E136A" w:rsidRPr="001E136A">
        <w:rPr>
          <w:rFonts w:ascii="新細明體" w:hAnsi="新細明體"/>
          <w:sz w:val="24"/>
          <w:lang w:eastAsia="zh-TW"/>
        </w:rPr>
        <w:t xml:space="preserve"> [</w:t>
      </w:r>
      <w:r w:rsidR="001E136A" w:rsidRPr="001E136A">
        <w:rPr>
          <w:rFonts w:ascii="新細明體" w:hAnsi="新細明體" w:hint="eastAsia"/>
          <w:i/>
          <w:iCs/>
          <w:sz w:val="24"/>
          <w:lang w:eastAsia="zh-TW"/>
        </w:rPr>
        <w:t>另一候選人</w:t>
      </w:r>
      <w:r w:rsidR="001E136A" w:rsidRPr="001E136A">
        <w:rPr>
          <w:rFonts w:ascii="新細明體" w:hAnsi="新細明體"/>
          <w:sz w:val="24"/>
          <w:lang w:eastAsia="zh-TW"/>
        </w:rPr>
        <w:t>]</w:t>
      </w:r>
      <w:r w:rsidRPr="001E136A">
        <w:rPr>
          <w:rFonts w:ascii="新細明體" w:hAnsi="新細明體"/>
          <w:sz w:val="24"/>
          <w:lang w:eastAsia="zh-TW"/>
        </w:rPr>
        <w:t>為上述案件之審裁員。隨附</w:t>
      </w:r>
      <w:r w:rsidRPr="001E136A">
        <w:rPr>
          <w:rFonts w:ascii="新細明體" w:hAnsi="新細明體"/>
          <w:i/>
          <w:iCs/>
          <w:sz w:val="24"/>
          <w:lang w:eastAsia="zh-TW"/>
        </w:rPr>
        <w:t>其</w:t>
      </w:r>
      <w:r w:rsidRPr="001E136A">
        <w:rPr>
          <w:rFonts w:ascii="新細明體" w:hAnsi="新細明體"/>
          <w:sz w:val="24"/>
          <w:lang w:eastAsia="zh-TW"/>
        </w:rPr>
        <w:t>接受提名及</w:t>
      </w:r>
      <w:proofErr w:type="gramStart"/>
      <w:r w:rsidRPr="001E136A">
        <w:rPr>
          <w:rFonts w:ascii="新細明體" w:hAnsi="新細明體"/>
          <w:sz w:val="24"/>
          <w:lang w:eastAsia="zh-TW"/>
        </w:rPr>
        <w:t>委任為審裁員</w:t>
      </w:r>
      <w:proofErr w:type="gramEnd"/>
      <w:r w:rsidRPr="001E136A">
        <w:rPr>
          <w:rFonts w:ascii="新細明體" w:hAnsi="新細明體"/>
          <w:sz w:val="24"/>
          <w:lang w:eastAsia="zh-TW"/>
        </w:rPr>
        <w:t>之確認書供閣下參閱。</w:t>
      </w:r>
    </w:p>
    <w:p w14:paraId="3EF32F5A" w14:textId="77777777" w:rsidR="008E624B" w:rsidRPr="008E624B" w:rsidRDefault="008E624B" w:rsidP="008E624B">
      <w:pPr>
        <w:pStyle w:val="TableParagraph"/>
        <w:spacing w:before="217" w:line="20" w:lineRule="atLeast"/>
        <w:ind w:left="54" w:right="63"/>
        <w:contextualSpacing/>
        <w:rPr>
          <w:rFonts w:eastAsia="新細明體"/>
          <w:sz w:val="24"/>
          <w:lang w:eastAsia="zh-TW"/>
        </w:rPr>
      </w:pPr>
      <w:r w:rsidRPr="008E624B">
        <w:rPr>
          <w:sz w:val="24"/>
        </w:rPr>
        <w:t>You are reminded of the following timeline as stipulated in the Construction Industry Security of Payment Ordinance (Cap. 652),</w:t>
      </w:r>
    </w:p>
    <w:p w14:paraId="1EC9CE11" w14:textId="77777777" w:rsidR="008E624B" w:rsidRPr="008E624B" w:rsidRDefault="008E624B" w:rsidP="008E624B">
      <w:pPr>
        <w:rPr>
          <w:rFonts w:ascii="Times New Roman" w:eastAsiaTheme="minorEastAsia" w:hAnsi="Times New Roman"/>
          <w:b/>
          <w:lang w:eastAsia="zh-TW"/>
        </w:rPr>
      </w:pPr>
    </w:p>
    <w:p w14:paraId="7CEDB8F9" w14:textId="54042A8E" w:rsidR="008E624B" w:rsidRPr="008E624B" w:rsidRDefault="008E624B" w:rsidP="008E624B">
      <w:pPr>
        <w:rPr>
          <w:rFonts w:ascii="Times New Roman" w:hAnsi="Times New Roman"/>
          <w:sz w:val="24"/>
          <w:lang w:eastAsia="zh-TW"/>
        </w:rPr>
      </w:pPr>
      <w:r w:rsidRPr="008E624B">
        <w:rPr>
          <w:rFonts w:ascii="Times New Roman" w:hAnsi="Times New Roman"/>
          <w:sz w:val="24"/>
          <w:lang w:eastAsia="zh-TW"/>
        </w:rPr>
        <w:t>謹此提醒閣下注意《建造業付款保障條例》（第</w:t>
      </w:r>
      <w:r w:rsidRPr="008E624B">
        <w:rPr>
          <w:rFonts w:ascii="Times New Roman" w:hAnsi="Times New Roman"/>
          <w:sz w:val="24"/>
          <w:lang w:eastAsia="zh-TW"/>
        </w:rPr>
        <w:t>652</w:t>
      </w:r>
      <w:r w:rsidRPr="008E624B">
        <w:rPr>
          <w:rFonts w:ascii="Times New Roman" w:hAnsi="Times New Roman"/>
          <w:sz w:val="24"/>
          <w:lang w:eastAsia="zh-TW"/>
        </w:rPr>
        <w:t>章）規定之時限</w:t>
      </w:r>
    </w:p>
    <w:p w14:paraId="29F9F7E9" w14:textId="77777777" w:rsidR="008E624B" w:rsidRPr="008E624B" w:rsidRDefault="008E624B" w:rsidP="008E624B">
      <w:pPr>
        <w:pStyle w:val="TableParagraph"/>
        <w:numPr>
          <w:ilvl w:val="0"/>
          <w:numId w:val="9"/>
        </w:numPr>
        <w:tabs>
          <w:tab w:val="left" w:pos="679"/>
        </w:tabs>
        <w:spacing w:before="213" w:line="309" w:lineRule="auto"/>
        <w:ind w:right="101"/>
        <w:jc w:val="both"/>
        <w:rPr>
          <w:sz w:val="24"/>
        </w:rPr>
      </w:pPr>
      <w:r w:rsidRPr="008E624B">
        <w:rPr>
          <w:b/>
          <w:sz w:val="24"/>
        </w:rPr>
        <w:t>Adjudication</w:t>
      </w:r>
      <w:r w:rsidRPr="008E624B">
        <w:rPr>
          <w:b/>
          <w:spacing w:val="-9"/>
          <w:sz w:val="24"/>
        </w:rPr>
        <w:t xml:space="preserve"> </w:t>
      </w:r>
      <w:r w:rsidRPr="008E624B">
        <w:rPr>
          <w:b/>
          <w:sz w:val="24"/>
        </w:rPr>
        <w:t>Submission</w:t>
      </w:r>
      <w:r w:rsidRPr="008E624B">
        <w:rPr>
          <w:b/>
          <w:spacing w:val="-7"/>
          <w:sz w:val="24"/>
        </w:rPr>
        <w:t xml:space="preserve"> </w:t>
      </w:r>
      <w:r w:rsidRPr="008E624B">
        <w:rPr>
          <w:sz w:val="24"/>
        </w:rPr>
        <w:t>should</w:t>
      </w:r>
      <w:r w:rsidRPr="008E624B">
        <w:rPr>
          <w:spacing w:val="-11"/>
          <w:sz w:val="24"/>
        </w:rPr>
        <w:t xml:space="preserve"> </w:t>
      </w:r>
      <w:r w:rsidRPr="008E624B">
        <w:rPr>
          <w:sz w:val="24"/>
        </w:rPr>
        <w:t>be</w:t>
      </w:r>
      <w:r w:rsidRPr="008E624B">
        <w:rPr>
          <w:spacing w:val="-12"/>
          <w:sz w:val="24"/>
        </w:rPr>
        <w:t xml:space="preserve"> </w:t>
      </w:r>
      <w:r w:rsidRPr="008E624B">
        <w:rPr>
          <w:sz w:val="24"/>
        </w:rPr>
        <w:t>submitted</w:t>
      </w:r>
      <w:r w:rsidRPr="008E624B">
        <w:rPr>
          <w:spacing w:val="-11"/>
          <w:sz w:val="24"/>
        </w:rPr>
        <w:t xml:space="preserve"> </w:t>
      </w:r>
      <w:r w:rsidRPr="008E624B">
        <w:rPr>
          <w:sz w:val="24"/>
        </w:rPr>
        <w:t>to</w:t>
      </w:r>
      <w:r w:rsidRPr="008E624B">
        <w:rPr>
          <w:spacing w:val="-10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10"/>
          <w:sz w:val="24"/>
        </w:rPr>
        <w:t xml:space="preserve"> </w:t>
      </w:r>
      <w:r w:rsidRPr="008E624B">
        <w:rPr>
          <w:sz w:val="24"/>
        </w:rPr>
        <w:t>Adjudicator</w:t>
      </w:r>
      <w:r w:rsidRPr="008E624B">
        <w:rPr>
          <w:spacing w:val="-11"/>
          <w:sz w:val="24"/>
        </w:rPr>
        <w:t xml:space="preserve"> </w:t>
      </w:r>
      <w:r w:rsidRPr="008E624B">
        <w:rPr>
          <w:sz w:val="24"/>
        </w:rPr>
        <w:t>by</w:t>
      </w:r>
      <w:r w:rsidRPr="008E624B">
        <w:rPr>
          <w:spacing w:val="-15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11"/>
          <w:sz w:val="24"/>
        </w:rPr>
        <w:t xml:space="preserve"> </w:t>
      </w:r>
      <w:r w:rsidRPr="008E624B">
        <w:rPr>
          <w:sz w:val="24"/>
        </w:rPr>
        <w:t>Claimant</w:t>
      </w:r>
      <w:r w:rsidRPr="008E624B">
        <w:rPr>
          <w:spacing w:val="-10"/>
          <w:sz w:val="24"/>
        </w:rPr>
        <w:t xml:space="preserve"> </w:t>
      </w:r>
      <w:r w:rsidRPr="008E624B">
        <w:rPr>
          <w:sz w:val="24"/>
          <w:u w:val="single"/>
        </w:rPr>
        <w:t>within</w:t>
      </w:r>
      <w:r w:rsidRPr="008E624B">
        <w:rPr>
          <w:sz w:val="24"/>
        </w:rPr>
        <w:t xml:space="preserve"> </w:t>
      </w:r>
      <w:r w:rsidRPr="008E624B">
        <w:rPr>
          <w:sz w:val="24"/>
          <w:u w:val="single"/>
        </w:rPr>
        <w:t>1</w:t>
      </w:r>
      <w:r w:rsidRPr="008E624B">
        <w:rPr>
          <w:spacing w:val="-3"/>
          <w:sz w:val="24"/>
          <w:u w:val="single"/>
        </w:rPr>
        <w:t xml:space="preserve"> </w:t>
      </w:r>
      <w:r w:rsidRPr="008E624B">
        <w:rPr>
          <w:sz w:val="24"/>
          <w:u w:val="single"/>
        </w:rPr>
        <w:t>working</w:t>
      </w:r>
      <w:r w:rsidRPr="008E624B">
        <w:rPr>
          <w:spacing w:val="-5"/>
          <w:sz w:val="24"/>
          <w:u w:val="single"/>
        </w:rPr>
        <w:t xml:space="preserve"> </w:t>
      </w:r>
      <w:r w:rsidRPr="008E624B">
        <w:rPr>
          <w:sz w:val="24"/>
          <w:u w:val="single"/>
        </w:rPr>
        <w:t>day</w:t>
      </w:r>
      <w:r w:rsidRPr="008E624B">
        <w:rPr>
          <w:spacing w:val="-8"/>
          <w:sz w:val="24"/>
        </w:rPr>
        <w:t xml:space="preserve"> </w:t>
      </w:r>
      <w:r w:rsidRPr="008E624B">
        <w:rPr>
          <w:sz w:val="24"/>
        </w:rPr>
        <w:t>after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5"/>
          <w:sz w:val="24"/>
        </w:rPr>
        <w:t xml:space="preserve"> </w:t>
      </w:r>
      <w:r w:rsidRPr="008E624B">
        <w:rPr>
          <w:sz w:val="24"/>
        </w:rPr>
        <w:t>date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on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which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Claimant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is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informed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of</w:t>
      </w:r>
      <w:r w:rsidRPr="008E624B">
        <w:rPr>
          <w:spacing w:val="-5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appointment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>of</w:t>
      </w:r>
      <w:r w:rsidRPr="008E624B">
        <w:rPr>
          <w:spacing w:val="-3"/>
          <w:sz w:val="24"/>
        </w:rPr>
        <w:t xml:space="preserve"> </w:t>
      </w:r>
      <w:r w:rsidRPr="008E624B">
        <w:rPr>
          <w:sz w:val="24"/>
        </w:rPr>
        <w:t xml:space="preserve">the </w:t>
      </w:r>
      <w:r w:rsidRPr="008E624B">
        <w:rPr>
          <w:spacing w:val="-2"/>
          <w:sz w:val="24"/>
        </w:rPr>
        <w:t>Adjudicator;</w:t>
      </w:r>
      <w:r w:rsidRPr="008E624B">
        <w:rPr>
          <w:rFonts w:eastAsia="新細明體"/>
          <w:spacing w:val="-2"/>
          <w:sz w:val="24"/>
          <w:lang w:eastAsia="zh-TW"/>
        </w:rPr>
        <w:t xml:space="preserve"> </w:t>
      </w:r>
      <w:r w:rsidRPr="008E624B">
        <w:rPr>
          <w:rFonts w:eastAsia="新細明體"/>
          <w:b/>
          <w:bCs/>
          <w:spacing w:val="-2"/>
          <w:sz w:val="24"/>
          <w:lang w:eastAsia="zh-TW"/>
        </w:rPr>
        <w:t>審裁陳詞</w:t>
      </w:r>
      <w:r w:rsidRPr="008E624B">
        <w:rPr>
          <w:rFonts w:eastAsia="新細明體"/>
          <w:b/>
          <w:bCs/>
          <w:spacing w:val="-2"/>
          <w:sz w:val="24"/>
          <w:lang w:eastAsia="zh-TW"/>
        </w:rPr>
        <w:t>:</w:t>
      </w:r>
      <w:r w:rsidRPr="008E624B">
        <w:rPr>
          <w:rFonts w:eastAsia="新細明體"/>
          <w:spacing w:val="-2"/>
          <w:sz w:val="24"/>
          <w:lang w:eastAsia="zh-TW"/>
        </w:rPr>
        <w:t xml:space="preserve"> </w:t>
      </w:r>
      <w:proofErr w:type="gramStart"/>
      <w:r w:rsidRPr="008E624B">
        <w:rPr>
          <w:rFonts w:eastAsia="新細明體"/>
          <w:spacing w:val="-2"/>
          <w:sz w:val="24"/>
          <w:lang w:eastAsia="zh-TW"/>
        </w:rPr>
        <w:t>申索人應於獲告知審裁員委任後</w:t>
      </w:r>
      <w:r w:rsidRPr="008E624B">
        <w:rPr>
          <w:rFonts w:eastAsia="新細明體"/>
          <w:spacing w:val="-2"/>
          <w:sz w:val="24"/>
          <w:lang w:eastAsia="zh-TW"/>
        </w:rPr>
        <w:t>1</w:t>
      </w:r>
      <w:r w:rsidRPr="008E624B">
        <w:rPr>
          <w:rFonts w:eastAsia="新細明體"/>
          <w:spacing w:val="-2"/>
          <w:sz w:val="24"/>
          <w:lang w:eastAsia="zh-TW"/>
        </w:rPr>
        <w:t>個工作天內向審裁員提交審裁陳詞；</w:t>
      </w:r>
      <w:proofErr w:type="gramEnd"/>
    </w:p>
    <w:p w14:paraId="3B977A7E" w14:textId="77777777" w:rsidR="008E624B" w:rsidRPr="008E624B" w:rsidRDefault="008E624B" w:rsidP="008E624B">
      <w:pPr>
        <w:pStyle w:val="TableParagraph"/>
        <w:numPr>
          <w:ilvl w:val="0"/>
          <w:numId w:val="9"/>
        </w:numPr>
        <w:tabs>
          <w:tab w:val="left" w:pos="679"/>
        </w:tabs>
        <w:spacing w:before="109" w:line="309" w:lineRule="auto"/>
        <w:ind w:right="98"/>
        <w:jc w:val="both"/>
        <w:rPr>
          <w:sz w:val="24"/>
        </w:rPr>
      </w:pPr>
      <w:r w:rsidRPr="008E624B">
        <w:rPr>
          <w:b/>
          <w:sz w:val="24"/>
        </w:rPr>
        <w:t>Adjudication</w:t>
      </w:r>
      <w:r w:rsidRPr="008E624B">
        <w:rPr>
          <w:b/>
          <w:spacing w:val="-15"/>
          <w:sz w:val="24"/>
        </w:rPr>
        <w:t xml:space="preserve"> </w:t>
      </w:r>
      <w:r w:rsidRPr="008E624B">
        <w:rPr>
          <w:b/>
          <w:sz w:val="24"/>
        </w:rPr>
        <w:t>Response</w:t>
      </w:r>
      <w:r w:rsidRPr="008E624B">
        <w:rPr>
          <w:b/>
          <w:spacing w:val="-14"/>
          <w:sz w:val="24"/>
        </w:rPr>
        <w:t xml:space="preserve"> </w:t>
      </w:r>
      <w:r w:rsidRPr="008E624B">
        <w:rPr>
          <w:sz w:val="24"/>
        </w:rPr>
        <w:t>should</w:t>
      </w:r>
      <w:r w:rsidRPr="008E624B">
        <w:rPr>
          <w:spacing w:val="-13"/>
          <w:sz w:val="24"/>
        </w:rPr>
        <w:t xml:space="preserve"> </w:t>
      </w:r>
      <w:r w:rsidRPr="008E624B">
        <w:rPr>
          <w:sz w:val="24"/>
        </w:rPr>
        <w:t>be</w:t>
      </w:r>
      <w:r w:rsidRPr="008E624B">
        <w:rPr>
          <w:spacing w:val="-14"/>
          <w:sz w:val="24"/>
        </w:rPr>
        <w:t xml:space="preserve"> </w:t>
      </w:r>
      <w:r w:rsidRPr="008E624B">
        <w:rPr>
          <w:sz w:val="24"/>
        </w:rPr>
        <w:t>submitted</w:t>
      </w:r>
      <w:r w:rsidRPr="008E624B">
        <w:rPr>
          <w:spacing w:val="-15"/>
          <w:sz w:val="24"/>
        </w:rPr>
        <w:t xml:space="preserve"> </w:t>
      </w:r>
      <w:r w:rsidRPr="008E624B">
        <w:rPr>
          <w:sz w:val="24"/>
        </w:rPr>
        <w:t>to</w:t>
      </w:r>
      <w:r w:rsidRPr="008E624B">
        <w:rPr>
          <w:spacing w:val="-13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14"/>
          <w:sz w:val="24"/>
        </w:rPr>
        <w:t xml:space="preserve"> </w:t>
      </w:r>
      <w:r w:rsidRPr="008E624B">
        <w:rPr>
          <w:sz w:val="24"/>
        </w:rPr>
        <w:t>Adjudicator</w:t>
      </w:r>
      <w:r w:rsidRPr="008E624B">
        <w:rPr>
          <w:spacing w:val="-13"/>
          <w:sz w:val="24"/>
        </w:rPr>
        <w:t xml:space="preserve"> </w:t>
      </w:r>
      <w:r w:rsidRPr="008E624B">
        <w:rPr>
          <w:sz w:val="24"/>
        </w:rPr>
        <w:t>by</w:t>
      </w:r>
      <w:r w:rsidRPr="008E624B">
        <w:rPr>
          <w:spacing w:val="-15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14"/>
          <w:sz w:val="24"/>
        </w:rPr>
        <w:t xml:space="preserve"> </w:t>
      </w:r>
      <w:r w:rsidRPr="008E624B">
        <w:rPr>
          <w:sz w:val="24"/>
        </w:rPr>
        <w:t>Respondent</w:t>
      </w:r>
      <w:r w:rsidRPr="008E624B">
        <w:rPr>
          <w:spacing w:val="-10"/>
          <w:sz w:val="24"/>
        </w:rPr>
        <w:t xml:space="preserve"> </w:t>
      </w:r>
      <w:r w:rsidRPr="008E624B">
        <w:rPr>
          <w:sz w:val="24"/>
          <w:u w:val="single"/>
        </w:rPr>
        <w:t>within</w:t>
      </w:r>
      <w:r w:rsidRPr="008E624B">
        <w:rPr>
          <w:sz w:val="24"/>
        </w:rPr>
        <w:t xml:space="preserve"> </w:t>
      </w:r>
      <w:r w:rsidRPr="008E624B">
        <w:rPr>
          <w:sz w:val="24"/>
          <w:u w:val="single"/>
        </w:rPr>
        <w:t>20 working days</w:t>
      </w:r>
      <w:r w:rsidRPr="008E624B">
        <w:rPr>
          <w:sz w:val="24"/>
        </w:rPr>
        <w:t xml:space="preserve"> after the date on which the adjudication submission is served on the Respondent, subject to a longer period that the Adjudicator may specify;</w:t>
      </w:r>
      <w:r w:rsidRPr="008E624B">
        <w:rPr>
          <w:rFonts w:eastAsia="新細明體"/>
          <w:sz w:val="24"/>
          <w:lang w:eastAsia="zh-TW"/>
        </w:rPr>
        <w:t xml:space="preserve"> </w:t>
      </w:r>
      <w:r w:rsidRPr="008E624B">
        <w:rPr>
          <w:rFonts w:eastAsia="新細明體"/>
          <w:b/>
          <w:bCs/>
          <w:i/>
          <w:iCs/>
          <w:sz w:val="24"/>
          <w:lang w:eastAsia="zh-TW"/>
        </w:rPr>
        <w:t>審裁回應：</w:t>
      </w:r>
      <w:r w:rsidRPr="008E624B">
        <w:rPr>
          <w:rFonts w:eastAsia="新細明體"/>
          <w:i/>
          <w:iCs/>
          <w:sz w:val="24"/>
          <w:lang w:eastAsia="zh-TW"/>
        </w:rPr>
        <w:t>答辯人應於接獲審裁陳詞後</w:t>
      </w:r>
      <w:r w:rsidRPr="008E624B">
        <w:rPr>
          <w:rFonts w:eastAsia="新細明體"/>
          <w:i/>
          <w:iCs/>
          <w:sz w:val="24"/>
          <w:lang w:eastAsia="zh-TW"/>
        </w:rPr>
        <w:t>20</w:t>
      </w:r>
      <w:r w:rsidRPr="008E624B">
        <w:rPr>
          <w:rFonts w:eastAsia="新細明體"/>
          <w:i/>
          <w:iCs/>
          <w:sz w:val="24"/>
          <w:lang w:eastAsia="zh-TW"/>
        </w:rPr>
        <w:t>個工作天內向審裁員提交審裁回應（審裁員可指定更長期限</w:t>
      </w:r>
      <w:proofErr w:type="gramStart"/>
      <w:r w:rsidRPr="008E624B">
        <w:rPr>
          <w:rFonts w:eastAsia="新細明體"/>
          <w:i/>
          <w:iCs/>
          <w:sz w:val="24"/>
          <w:lang w:eastAsia="zh-TW"/>
        </w:rPr>
        <w:t>）；</w:t>
      </w:r>
      <w:proofErr w:type="gramEnd"/>
    </w:p>
    <w:p w14:paraId="1155F739" w14:textId="13CD0723" w:rsidR="008E624B" w:rsidRPr="008E624B" w:rsidRDefault="008E624B" w:rsidP="008E624B">
      <w:pPr>
        <w:pStyle w:val="TableParagraph"/>
        <w:numPr>
          <w:ilvl w:val="0"/>
          <w:numId w:val="9"/>
        </w:numPr>
        <w:tabs>
          <w:tab w:val="left" w:pos="679"/>
        </w:tabs>
        <w:spacing w:before="109" w:line="309" w:lineRule="auto"/>
        <w:ind w:right="98"/>
        <w:jc w:val="both"/>
        <w:rPr>
          <w:sz w:val="24"/>
        </w:rPr>
      </w:pPr>
      <w:r w:rsidRPr="008E624B">
        <w:rPr>
          <w:b/>
          <w:sz w:val="24"/>
        </w:rPr>
        <w:t>Reply</w:t>
      </w:r>
      <w:r w:rsidRPr="008E624B">
        <w:rPr>
          <w:b/>
          <w:spacing w:val="-14"/>
          <w:sz w:val="24"/>
        </w:rPr>
        <w:t xml:space="preserve"> </w:t>
      </w:r>
      <w:r w:rsidRPr="008E624B">
        <w:rPr>
          <w:b/>
          <w:sz w:val="24"/>
        </w:rPr>
        <w:t>to</w:t>
      </w:r>
      <w:r w:rsidRPr="008E624B">
        <w:rPr>
          <w:b/>
          <w:spacing w:val="-13"/>
          <w:sz w:val="24"/>
        </w:rPr>
        <w:t xml:space="preserve"> </w:t>
      </w:r>
      <w:r w:rsidRPr="008E624B">
        <w:rPr>
          <w:b/>
          <w:sz w:val="24"/>
        </w:rPr>
        <w:t>Adjudication</w:t>
      </w:r>
      <w:r w:rsidRPr="008E624B">
        <w:rPr>
          <w:b/>
          <w:spacing w:val="-11"/>
          <w:sz w:val="24"/>
        </w:rPr>
        <w:t xml:space="preserve"> </w:t>
      </w:r>
      <w:r w:rsidRPr="008E624B">
        <w:rPr>
          <w:b/>
          <w:sz w:val="24"/>
        </w:rPr>
        <w:t>Response</w:t>
      </w:r>
      <w:r w:rsidRPr="008E624B">
        <w:rPr>
          <w:b/>
          <w:spacing w:val="-11"/>
          <w:sz w:val="24"/>
        </w:rPr>
        <w:t xml:space="preserve"> </w:t>
      </w:r>
      <w:r w:rsidRPr="008E624B">
        <w:rPr>
          <w:sz w:val="24"/>
        </w:rPr>
        <w:t>should</w:t>
      </w:r>
      <w:r w:rsidRPr="008E624B">
        <w:rPr>
          <w:spacing w:val="-12"/>
          <w:sz w:val="24"/>
        </w:rPr>
        <w:t xml:space="preserve"> </w:t>
      </w:r>
      <w:r w:rsidRPr="008E624B">
        <w:rPr>
          <w:sz w:val="24"/>
        </w:rPr>
        <w:t>be</w:t>
      </w:r>
      <w:r w:rsidRPr="008E624B">
        <w:rPr>
          <w:spacing w:val="-13"/>
          <w:sz w:val="24"/>
        </w:rPr>
        <w:t xml:space="preserve"> </w:t>
      </w:r>
      <w:r w:rsidRPr="008E624B">
        <w:rPr>
          <w:sz w:val="24"/>
        </w:rPr>
        <w:t>submitted</w:t>
      </w:r>
      <w:r w:rsidRPr="008E624B">
        <w:rPr>
          <w:spacing w:val="-12"/>
          <w:sz w:val="24"/>
        </w:rPr>
        <w:t xml:space="preserve"> </w:t>
      </w:r>
      <w:r w:rsidRPr="008E624B">
        <w:rPr>
          <w:sz w:val="24"/>
        </w:rPr>
        <w:t>to</w:t>
      </w:r>
      <w:r w:rsidRPr="008E624B">
        <w:rPr>
          <w:spacing w:val="-12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13"/>
          <w:sz w:val="24"/>
        </w:rPr>
        <w:t xml:space="preserve"> </w:t>
      </w:r>
      <w:r w:rsidRPr="008E624B">
        <w:rPr>
          <w:sz w:val="24"/>
        </w:rPr>
        <w:t>Adjudicator</w:t>
      </w:r>
      <w:r w:rsidRPr="008E624B">
        <w:rPr>
          <w:spacing w:val="-10"/>
          <w:sz w:val="24"/>
        </w:rPr>
        <w:t xml:space="preserve"> </w:t>
      </w:r>
      <w:r w:rsidRPr="008E624B">
        <w:rPr>
          <w:sz w:val="24"/>
        </w:rPr>
        <w:t>by</w:t>
      </w:r>
      <w:r w:rsidRPr="008E624B">
        <w:rPr>
          <w:spacing w:val="-15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10"/>
          <w:sz w:val="24"/>
        </w:rPr>
        <w:t xml:space="preserve"> </w:t>
      </w:r>
      <w:r w:rsidRPr="008E624B">
        <w:rPr>
          <w:sz w:val="24"/>
        </w:rPr>
        <w:t xml:space="preserve">Claimant </w:t>
      </w:r>
      <w:r w:rsidRPr="008E624B">
        <w:rPr>
          <w:sz w:val="24"/>
          <w:u w:val="single"/>
        </w:rPr>
        <w:t>within</w:t>
      </w:r>
      <w:r w:rsidRPr="008E624B">
        <w:rPr>
          <w:spacing w:val="-6"/>
          <w:sz w:val="24"/>
          <w:u w:val="single"/>
        </w:rPr>
        <w:t xml:space="preserve"> </w:t>
      </w:r>
      <w:r w:rsidRPr="008E624B">
        <w:rPr>
          <w:sz w:val="24"/>
          <w:u w:val="single"/>
        </w:rPr>
        <w:t>2</w:t>
      </w:r>
      <w:r w:rsidRPr="008E624B">
        <w:rPr>
          <w:spacing w:val="-6"/>
          <w:sz w:val="24"/>
          <w:u w:val="single"/>
        </w:rPr>
        <w:t xml:space="preserve"> </w:t>
      </w:r>
      <w:r w:rsidRPr="008E624B">
        <w:rPr>
          <w:sz w:val="24"/>
          <w:u w:val="single"/>
        </w:rPr>
        <w:t>working</w:t>
      </w:r>
      <w:r w:rsidRPr="008E624B">
        <w:rPr>
          <w:spacing w:val="-8"/>
          <w:sz w:val="24"/>
          <w:u w:val="single"/>
        </w:rPr>
        <w:t xml:space="preserve"> </w:t>
      </w:r>
      <w:r w:rsidRPr="008E624B">
        <w:rPr>
          <w:sz w:val="24"/>
          <w:u w:val="single"/>
        </w:rPr>
        <w:t>days</w:t>
      </w:r>
      <w:r w:rsidRPr="008E624B">
        <w:rPr>
          <w:spacing w:val="-2"/>
          <w:sz w:val="24"/>
        </w:rPr>
        <w:t xml:space="preserve"> </w:t>
      </w:r>
      <w:r w:rsidRPr="008E624B">
        <w:rPr>
          <w:sz w:val="24"/>
        </w:rPr>
        <w:t>after</w:t>
      </w:r>
      <w:r w:rsidRPr="008E624B">
        <w:rPr>
          <w:spacing w:val="-7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6"/>
          <w:sz w:val="24"/>
        </w:rPr>
        <w:t xml:space="preserve"> </w:t>
      </w:r>
      <w:r w:rsidRPr="008E624B">
        <w:rPr>
          <w:sz w:val="24"/>
        </w:rPr>
        <w:t>date</w:t>
      </w:r>
      <w:r w:rsidRPr="008E624B">
        <w:rPr>
          <w:spacing w:val="-6"/>
          <w:sz w:val="24"/>
        </w:rPr>
        <w:t xml:space="preserve"> </w:t>
      </w:r>
      <w:r w:rsidRPr="008E624B">
        <w:rPr>
          <w:sz w:val="24"/>
        </w:rPr>
        <w:t>on</w:t>
      </w:r>
      <w:r w:rsidRPr="008E624B">
        <w:rPr>
          <w:spacing w:val="-6"/>
          <w:sz w:val="24"/>
        </w:rPr>
        <w:t xml:space="preserve"> </w:t>
      </w:r>
      <w:r w:rsidRPr="008E624B">
        <w:rPr>
          <w:sz w:val="24"/>
        </w:rPr>
        <w:t>which</w:t>
      </w:r>
      <w:r w:rsidRPr="008E624B">
        <w:rPr>
          <w:spacing w:val="-6"/>
          <w:sz w:val="24"/>
        </w:rPr>
        <w:t xml:space="preserve"> </w:t>
      </w:r>
      <w:r w:rsidRPr="008E624B">
        <w:rPr>
          <w:sz w:val="24"/>
        </w:rPr>
        <w:t>the</w:t>
      </w:r>
      <w:r w:rsidRPr="008E624B">
        <w:rPr>
          <w:spacing w:val="-6"/>
          <w:sz w:val="24"/>
        </w:rPr>
        <w:t xml:space="preserve"> </w:t>
      </w:r>
      <w:r w:rsidRPr="008E624B">
        <w:rPr>
          <w:sz w:val="24"/>
        </w:rPr>
        <w:t>Adjudication</w:t>
      </w:r>
      <w:r w:rsidRPr="008E624B">
        <w:rPr>
          <w:spacing w:val="-6"/>
          <w:sz w:val="24"/>
        </w:rPr>
        <w:t xml:space="preserve"> </w:t>
      </w:r>
      <w:r w:rsidRPr="008E624B">
        <w:rPr>
          <w:sz w:val="24"/>
        </w:rPr>
        <w:t>Response</w:t>
      </w:r>
      <w:r w:rsidRPr="008E624B">
        <w:rPr>
          <w:spacing w:val="-6"/>
          <w:sz w:val="24"/>
        </w:rPr>
        <w:t xml:space="preserve"> </w:t>
      </w:r>
      <w:r w:rsidRPr="008E624B">
        <w:rPr>
          <w:sz w:val="24"/>
        </w:rPr>
        <w:t>is</w:t>
      </w:r>
      <w:r w:rsidRPr="008E624B">
        <w:rPr>
          <w:spacing w:val="-5"/>
          <w:sz w:val="24"/>
        </w:rPr>
        <w:t xml:space="preserve"> </w:t>
      </w:r>
      <w:r w:rsidRPr="008E624B">
        <w:rPr>
          <w:sz w:val="24"/>
        </w:rPr>
        <w:t>served</w:t>
      </w:r>
      <w:r w:rsidRPr="008E624B">
        <w:rPr>
          <w:spacing w:val="-7"/>
          <w:sz w:val="24"/>
        </w:rPr>
        <w:t xml:space="preserve"> </w:t>
      </w:r>
      <w:r w:rsidRPr="008E624B">
        <w:rPr>
          <w:sz w:val="24"/>
        </w:rPr>
        <w:t>on</w:t>
      </w:r>
      <w:r w:rsidRPr="008E624B">
        <w:rPr>
          <w:spacing w:val="-7"/>
          <w:sz w:val="24"/>
        </w:rPr>
        <w:t xml:space="preserve"> </w:t>
      </w:r>
      <w:r w:rsidRPr="008E624B">
        <w:rPr>
          <w:sz w:val="24"/>
        </w:rPr>
        <w:t>the Claimant, subject to a longer period that the Adjudicator may specify;</w:t>
      </w:r>
      <w:r w:rsidRPr="008E624B">
        <w:rPr>
          <w:rFonts w:eastAsia="新細明體"/>
          <w:sz w:val="24"/>
          <w:lang w:eastAsia="zh-TW"/>
        </w:rPr>
        <w:t xml:space="preserve"> </w:t>
      </w:r>
      <w:r w:rsidRPr="008E624B">
        <w:rPr>
          <w:rFonts w:eastAsia="新細明體"/>
          <w:b/>
          <w:bCs/>
          <w:i/>
          <w:iCs/>
          <w:sz w:val="24"/>
          <w:lang w:eastAsia="zh-TW"/>
        </w:rPr>
        <w:t>審裁答覆：</w:t>
      </w:r>
      <w:r w:rsidRPr="008E624B">
        <w:rPr>
          <w:rFonts w:eastAsia="新細明體"/>
          <w:i/>
          <w:iCs/>
          <w:sz w:val="24"/>
          <w:lang w:eastAsia="zh-TW"/>
        </w:rPr>
        <w:t>申索人應於接獲審裁回應後</w:t>
      </w:r>
      <w:r w:rsidRPr="008E624B">
        <w:rPr>
          <w:rFonts w:eastAsia="新細明體"/>
          <w:i/>
          <w:iCs/>
          <w:sz w:val="24"/>
          <w:lang w:eastAsia="zh-TW"/>
        </w:rPr>
        <w:t>2</w:t>
      </w:r>
      <w:r w:rsidRPr="008E624B">
        <w:rPr>
          <w:rFonts w:eastAsia="新細明體"/>
          <w:i/>
          <w:iCs/>
          <w:sz w:val="24"/>
          <w:lang w:eastAsia="zh-TW"/>
        </w:rPr>
        <w:t>個工作天內向審裁員提交審裁答覆（審裁員可指定更長期限</w:t>
      </w:r>
      <w:proofErr w:type="gramStart"/>
      <w:r w:rsidRPr="008E624B">
        <w:rPr>
          <w:rFonts w:eastAsia="新細明體"/>
          <w:i/>
          <w:iCs/>
          <w:sz w:val="24"/>
          <w:lang w:eastAsia="zh-TW"/>
        </w:rPr>
        <w:t>）；</w:t>
      </w:r>
      <w:proofErr w:type="gramEnd"/>
    </w:p>
    <w:p w14:paraId="194C0DDE" w14:textId="0664C1F3" w:rsidR="008E624B" w:rsidRPr="008E624B" w:rsidRDefault="008E624B" w:rsidP="008E624B">
      <w:pPr>
        <w:pStyle w:val="TableParagraph"/>
        <w:tabs>
          <w:tab w:val="left" w:pos="679"/>
        </w:tabs>
        <w:spacing w:before="109" w:line="309" w:lineRule="auto"/>
        <w:ind w:left="678" w:right="98"/>
        <w:jc w:val="both"/>
        <w:rPr>
          <w:sz w:val="24"/>
        </w:rPr>
      </w:pPr>
    </w:p>
    <w:p w14:paraId="0F646336" w14:textId="0FD4474C" w:rsidR="008E624B" w:rsidRPr="008E624B" w:rsidRDefault="008E624B">
      <w:pPr>
        <w:spacing w:after="160" w:line="278" w:lineRule="auto"/>
        <w:rPr>
          <w:rFonts w:ascii="Times New Roman" w:hAnsi="Times New Roman"/>
          <w:color w:val="000000"/>
          <w:sz w:val="24"/>
          <w:lang w:eastAsia="zh-TW"/>
        </w:rPr>
      </w:pPr>
      <w:r w:rsidRPr="008E624B">
        <w:rPr>
          <w:rFonts w:ascii="Times New Roman" w:hAnsi="Times New Roman"/>
          <w:sz w:val="24"/>
        </w:rPr>
        <w:t xml:space="preserve">The </w:t>
      </w:r>
      <w:r w:rsidRPr="008E624B">
        <w:rPr>
          <w:rFonts w:ascii="Times New Roman" w:hAnsi="Times New Roman"/>
          <w:b/>
          <w:sz w:val="24"/>
        </w:rPr>
        <w:t xml:space="preserve">Adjudicator’s determination </w:t>
      </w:r>
      <w:r w:rsidRPr="008E624B">
        <w:rPr>
          <w:rFonts w:ascii="Times New Roman" w:hAnsi="Times New Roman"/>
          <w:sz w:val="24"/>
        </w:rPr>
        <w:t xml:space="preserve">should be served on </w:t>
      </w:r>
      <w:r w:rsidRPr="008E624B">
        <w:rPr>
          <w:rFonts w:ascii="Times New Roman" w:hAnsi="Times New Roman"/>
          <w:color w:val="221F1F"/>
          <w:sz w:val="24"/>
          <w:highlight w:val="lightGray"/>
        </w:rPr>
        <w:t>HKIE</w:t>
      </w:r>
      <w:r w:rsidRPr="008E624B">
        <w:rPr>
          <w:rFonts w:ascii="Times New Roman" w:hAnsi="Times New Roman"/>
          <w:color w:val="000000"/>
          <w:sz w:val="24"/>
        </w:rPr>
        <w:t xml:space="preserve"> </w:t>
      </w:r>
      <w:proofErr w:type="gramStart"/>
      <w:r w:rsidRPr="008E624B">
        <w:rPr>
          <w:rFonts w:ascii="Times New Roman" w:hAnsi="Times New Roman"/>
          <w:color w:val="000000"/>
          <w:sz w:val="24"/>
        </w:rPr>
        <w:t xml:space="preserve">by </w:t>
      </w:r>
      <w:r w:rsidR="007B2679">
        <w:rPr>
          <w:rFonts w:ascii="DengXian" w:eastAsia="DengXian" w:hAnsi="DengXian" w:hint="eastAsia"/>
          <w:b/>
          <w:lang w:eastAsia="zh-CN"/>
        </w:rPr>
        <w:t>__</w:t>
      </w:r>
      <w:proofErr w:type="gramEnd"/>
      <w:r w:rsidR="007B2679">
        <w:rPr>
          <w:rFonts w:ascii="DengXian" w:eastAsia="DengXian" w:hAnsi="DengXian" w:hint="eastAsia"/>
          <w:b/>
          <w:lang w:eastAsia="zh-CN"/>
        </w:rPr>
        <w:t>________________________</w:t>
      </w:r>
      <w:r w:rsidR="007B2679" w:rsidRPr="008E624B">
        <w:rPr>
          <w:rFonts w:ascii="Times New Roman" w:hAnsi="Times New Roman"/>
          <w:sz w:val="24"/>
        </w:rPr>
        <w:t xml:space="preserve"> </w:t>
      </w:r>
      <w:r w:rsidR="007B2679" w:rsidRPr="008E624B">
        <w:rPr>
          <w:rFonts w:ascii="Times New Roman" w:hAnsi="Times New Roman"/>
          <w:color w:val="000000"/>
          <w:sz w:val="24"/>
        </w:rPr>
        <w:t>[</w:t>
      </w:r>
      <w:r w:rsidR="007B2679" w:rsidRPr="009F2719">
        <w:rPr>
          <w:rFonts w:ascii="Times New Roman" w:hAnsi="Times New Roman"/>
          <w:i/>
          <w:iCs/>
          <w:color w:val="000000"/>
          <w:sz w:val="24"/>
        </w:rPr>
        <w:t>dd-mm-</w:t>
      </w:r>
      <w:proofErr w:type="spellStart"/>
      <w:r w:rsidR="007B2679" w:rsidRPr="009F2719">
        <w:rPr>
          <w:rFonts w:ascii="Times New Roman" w:hAnsi="Times New Roman"/>
          <w:i/>
          <w:iCs/>
          <w:color w:val="000000"/>
          <w:sz w:val="24"/>
        </w:rPr>
        <w:t>yyyy</w:t>
      </w:r>
      <w:proofErr w:type="spellEnd"/>
      <w:r w:rsidR="007B2679" w:rsidRPr="008E624B">
        <w:rPr>
          <w:rFonts w:ascii="Times New Roman" w:hAnsi="Times New Roman"/>
          <w:color w:val="000000"/>
          <w:sz w:val="24"/>
        </w:rPr>
        <w:t xml:space="preserve">] </w:t>
      </w:r>
      <w:r w:rsidRPr="008E624B">
        <w:rPr>
          <w:rFonts w:ascii="Times New Roman" w:hAnsi="Times New Roman"/>
          <w:color w:val="000000"/>
          <w:sz w:val="24"/>
        </w:rPr>
        <w:t>(</w:t>
      </w:r>
      <w:r w:rsidRPr="008E624B">
        <w:rPr>
          <w:rFonts w:ascii="Times New Roman" w:hAnsi="Times New Roman"/>
          <w:color w:val="000000"/>
          <w:sz w:val="24"/>
          <w:u w:val="single"/>
        </w:rPr>
        <w:t>within</w:t>
      </w:r>
      <w:r w:rsidRPr="008E624B">
        <w:rPr>
          <w:rFonts w:ascii="Times New Roman" w:hAnsi="Times New Roman"/>
          <w:color w:val="000000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  <w:u w:val="single"/>
        </w:rPr>
        <w:t>55</w:t>
      </w:r>
      <w:r w:rsidRPr="008E624B">
        <w:rPr>
          <w:rFonts w:ascii="Times New Roman" w:hAnsi="Times New Roman"/>
          <w:color w:val="000000"/>
          <w:spacing w:val="-6"/>
          <w:sz w:val="24"/>
          <w:u w:val="single"/>
        </w:rPr>
        <w:t xml:space="preserve"> </w:t>
      </w:r>
      <w:r w:rsidRPr="008E624B">
        <w:rPr>
          <w:rFonts w:ascii="Times New Roman" w:hAnsi="Times New Roman"/>
          <w:color w:val="000000"/>
          <w:sz w:val="24"/>
          <w:u w:val="single"/>
        </w:rPr>
        <w:t>working</w:t>
      </w:r>
      <w:r w:rsidRPr="008E624B">
        <w:rPr>
          <w:rFonts w:ascii="Times New Roman" w:hAnsi="Times New Roman"/>
          <w:color w:val="000000"/>
          <w:spacing w:val="-8"/>
          <w:sz w:val="24"/>
          <w:u w:val="single"/>
        </w:rPr>
        <w:t xml:space="preserve"> </w:t>
      </w:r>
      <w:r w:rsidRPr="008E624B">
        <w:rPr>
          <w:rFonts w:ascii="Times New Roman" w:hAnsi="Times New Roman"/>
          <w:color w:val="000000"/>
          <w:sz w:val="24"/>
          <w:u w:val="single"/>
        </w:rPr>
        <w:t>days</w:t>
      </w:r>
      <w:r w:rsidRPr="008E624B">
        <w:rPr>
          <w:rFonts w:ascii="Times New Roman" w:hAnsi="Times New Roman"/>
          <w:color w:val="000000"/>
          <w:spacing w:val="-3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after</w:t>
      </w:r>
      <w:r w:rsidRPr="008E624B">
        <w:rPr>
          <w:rFonts w:ascii="Times New Roman" w:hAnsi="Times New Roman"/>
          <w:color w:val="000000"/>
          <w:spacing w:val="-7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the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date</w:t>
      </w:r>
      <w:r w:rsidRPr="008E624B">
        <w:rPr>
          <w:rFonts w:ascii="Times New Roman" w:hAnsi="Times New Roman"/>
          <w:color w:val="000000"/>
          <w:spacing w:val="-6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on</w:t>
      </w:r>
      <w:r w:rsidRPr="008E624B">
        <w:rPr>
          <w:rFonts w:ascii="Times New Roman" w:hAnsi="Times New Roman"/>
          <w:color w:val="000000"/>
          <w:spacing w:val="-6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which</w:t>
      </w:r>
      <w:r w:rsidRPr="008E624B">
        <w:rPr>
          <w:rFonts w:ascii="Times New Roman" w:hAnsi="Times New Roman"/>
          <w:color w:val="000000"/>
          <w:spacing w:val="-6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the</w:t>
      </w:r>
      <w:r w:rsidRPr="008E624B">
        <w:rPr>
          <w:rFonts w:ascii="Times New Roman" w:hAnsi="Times New Roman"/>
          <w:color w:val="000000"/>
          <w:spacing w:val="-6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Adjudicator</w:t>
      </w:r>
      <w:r w:rsidRPr="008E624B">
        <w:rPr>
          <w:rFonts w:ascii="Times New Roman" w:hAnsi="Times New Roman"/>
          <w:color w:val="000000"/>
          <w:spacing w:val="-6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is</w:t>
      </w:r>
      <w:r w:rsidRPr="008E624B">
        <w:rPr>
          <w:rFonts w:ascii="Times New Roman" w:hAnsi="Times New Roman"/>
          <w:color w:val="000000"/>
          <w:spacing w:val="-5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appointed),</w:t>
      </w:r>
      <w:r w:rsidRPr="008E624B">
        <w:rPr>
          <w:rFonts w:ascii="Times New Roman" w:hAnsi="Times New Roman"/>
          <w:color w:val="000000"/>
          <w:spacing w:val="-7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subject</w:t>
      </w:r>
      <w:r w:rsidRPr="008E624B">
        <w:rPr>
          <w:rFonts w:ascii="Times New Roman" w:hAnsi="Times New Roman"/>
          <w:color w:val="000000"/>
          <w:spacing w:val="-5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to</w:t>
      </w:r>
      <w:r w:rsidRPr="008E624B">
        <w:rPr>
          <w:rFonts w:ascii="Times New Roman" w:hAnsi="Times New Roman"/>
          <w:color w:val="000000"/>
          <w:spacing w:val="-5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a</w:t>
      </w:r>
      <w:r w:rsidRPr="008E624B">
        <w:rPr>
          <w:rFonts w:ascii="Times New Roman" w:hAnsi="Times New Roman"/>
          <w:color w:val="000000"/>
          <w:spacing w:val="-7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longer period agreed by the Claimant and the Respondent. After the fees and expenses of the Adjudicator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payable</w:t>
      </w:r>
      <w:r w:rsidRPr="008E624B">
        <w:rPr>
          <w:rFonts w:ascii="Times New Roman" w:hAnsi="Times New Roman"/>
          <w:color w:val="000000"/>
          <w:spacing w:val="-5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by</w:t>
      </w:r>
      <w:r w:rsidRPr="008E624B">
        <w:rPr>
          <w:rFonts w:ascii="Times New Roman" w:hAnsi="Times New Roman"/>
          <w:color w:val="000000"/>
          <w:spacing w:val="-8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the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parties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have</w:t>
      </w:r>
      <w:r w:rsidRPr="008E624B">
        <w:rPr>
          <w:rFonts w:ascii="Times New Roman" w:hAnsi="Times New Roman"/>
          <w:color w:val="000000"/>
          <w:spacing w:val="-5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been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paid</w:t>
      </w:r>
      <w:r w:rsidRPr="00391C11">
        <w:rPr>
          <w:rFonts w:ascii="Times New Roman" w:hAnsi="Times New Roman"/>
          <w:color w:val="000000"/>
          <w:sz w:val="24"/>
        </w:rPr>
        <w:t>,</w:t>
      </w:r>
      <w:r w:rsidRPr="00391C11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391C11">
        <w:rPr>
          <w:rFonts w:ascii="Times New Roman" w:hAnsi="Times New Roman"/>
          <w:color w:val="221F1F"/>
          <w:sz w:val="24"/>
        </w:rPr>
        <w:t>HKIE</w:t>
      </w:r>
      <w:r w:rsidRPr="008E624B">
        <w:rPr>
          <w:rFonts w:ascii="Times New Roman" w:hAnsi="Times New Roman"/>
          <w:color w:val="000000"/>
          <w:spacing w:val="-3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will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serve</w:t>
      </w:r>
      <w:r w:rsidRPr="008E624B">
        <w:rPr>
          <w:rFonts w:ascii="Times New Roman" w:hAnsi="Times New Roman"/>
          <w:color w:val="000000"/>
          <w:spacing w:val="-5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the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determination</w:t>
      </w:r>
      <w:r w:rsidRPr="008E624B">
        <w:rPr>
          <w:rFonts w:ascii="Times New Roman" w:hAnsi="Times New Roman"/>
          <w:color w:val="000000"/>
          <w:spacing w:val="-4"/>
          <w:sz w:val="24"/>
        </w:rPr>
        <w:t xml:space="preserve"> </w:t>
      </w:r>
      <w:r w:rsidRPr="008E624B">
        <w:rPr>
          <w:rFonts w:ascii="Times New Roman" w:hAnsi="Times New Roman"/>
          <w:color w:val="000000"/>
          <w:sz w:val="24"/>
        </w:rPr>
        <w:t>on the Claimant and the Respondent as soon as reasonably practicable.</w:t>
      </w:r>
      <w:r w:rsidRPr="008E624B">
        <w:rPr>
          <w:rFonts w:ascii="Times New Roman" w:hAnsi="Times New Roman"/>
          <w:color w:val="000000"/>
          <w:sz w:val="24"/>
          <w:lang w:eastAsia="zh-TW"/>
        </w:rPr>
        <w:t xml:space="preserve"> </w:t>
      </w:r>
      <w:r w:rsidRPr="008E624B">
        <w:rPr>
          <w:rFonts w:ascii="Times New Roman" w:hAnsi="Times New Roman"/>
          <w:b/>
          <w:bCs/>
          <w:color w:val="000000"/>
          <w:sz w:val="24"/>
          <w:lang w:eastAsia="zh-TW"/>
        </w:rPr>
        <w:t>審裁員裁定書：</w:t>
      </w:r>
      <w:r w:rsidRPr="008E624B">
        <w:rPr>
          <w:rFonts w:ascii="Times New Roman" w:hAnsi="Times New Roman"/>
          <w:color w:val="000000"/>
          <w:sz w:val="24"/>
          <w:lang w:eastAsia="zh-TW"/>
        </w:rPr>
        <w:t>審裁員應於</w:t>
      </w:r>
      <w:r w:rsidR="00077A4F">
        <w:rPr>
          <w:rFonts w:ascii="DengXian" w:eastAsia="DengXian" w:hAnsi="DengXian" w:hint="eastAsia"/>
          <w:b/>
          <w:lang w:eastAsia="zh-CN"/>
        </w:rPr>
        <w:t>__________________________</w:t>
      </w:r>
      <w:r w:rsidR="00077A4F" w:rsidRPr="008E624B">
        <w:rPr>
          <w:rFonts w:ascii="Times New Roman" w:hAnsi="Times New Roman"/>
          <w:sz w:val="24"/>
        </w:rPr>
        <w:t xml:space="preserve"> </w:t>
      </w:r>
      <w:r w:rsidR="00077A4F" w:rsidRPr="008E624B">
        <w:rPr>
          <w:rFonts w:ascii="Times New Roman" w:hAnsi="Times New Roman"/>
          <w:color w:val="000000"/>
          <w:sz w:val="24"/>
          <w:lang w:eastAsia="zh-TW"/>
        </w:rPr>
        <w:t>[</w:t>
      </w:r>
      <w:r w:rsidR="00077A4F" w:rsidRPr="008E624B">
        <w:rPr>
          <w:rFonts w:eastAsia="SimSun"/>
          <w:color w:val="000000"/>
          <w:spacing w:val="-2"/>
          <w:sz w:val="24"/>
        </w:rPr>
        <w:t>日</w:t>
      </w:r>
      <w:r w:rsidR="00077A4F" w:rsidRPr="008E624B">
        <w:rPr>
          <w:color w:val="000000"/>
          <w:spacing w:val="-2"/>
          <w:sz w:val="24"/>
        </w:rPr>
        <w:t>/</w:t>
      </w:r>
      <w:r w:rsidR="00077A4F" w:rsidRPr="008E624B">
        <w:rPr>
          <w:rFonts w:eastAsia="SimSun"/>
          <w:color w:val="000000"/>
          <w:spacing w:val="-2"/>
          <w:sz w:val="24"/>
        </w:rPr>
        <w:t>月</w:t>
      </w:r>
      <w:r w:rsidR="00077A4F" w:rsidRPr="008E624B">
        <w:rPr>
          <w:color w:val="000000"/>
          <w:spacing w:val="-2"/>
          <w:sz w:val="24"/>
        </w:rPr>
        <w:t>/</w:t>
      </w:r>
      <w:r w:rsidR="00077A4F" w:rsidRPr="008E624B">
        <w:rPr>
          <w:rFonts w:eastAsia="SimSun"/>
          <w:color w:val="000000"/>
          <w:spacing w:val="-2"/>
          <w:sz w:val="24"/>
        </w:rPr>
        <w:t>年</w:t>
      </w:r>
      <w:r w:rsidR="00077A4F" w:rsidRPr="008E624B">
        <w:rPr>
          <w:rFonts w:ascii="Times New Roman" w:hAnsi="Times New Roman"/>
          <w:color w:val="000000"/>
          <w:sz w:val="24"/>
          <w:lang w:eastAsia="zh-TW"/>
        </w:rPr>
        <w:t>]</w:t>
      </w:r>
      <w:r w:rsidR="00077A4F">
        <w:rPr>
          <w:rFonts w:ascii="Times New Roman" w:hAnsi="Times New Roman"/>
          <w:color w:val="000000"/>
          <w:sz w:val="24"/>
          <w:lang w:eastAsia="zh-TW"/>
        </w:rPr>
        <w:t xml:space="preserve"> </w:t>
      </w:r>
      <w:r w:rsidRPr="008E624B">
        <w:rPr>
          <w:rFonts w:ascii="Times New Roman" w:hAnsi="Times New Roman"/>
          <w:color w:val="000000"/>
          <w:sz w:val="24"/>
          <w:lang w:eastAsia="zh-TW"/>
        </w:rPr>
        <w:t>前（即獲委任後</w:t>
      </w:r>
      <w:r w:rsidRPr="008E624B">
        <w:rPr>
          <w:rFonts w:ascii="Times New Roman" w:hAnsi="Times New Roman"/>
          <w:color w:val="000000"/>
          <w:sz w:val="24"/>
          <w:lang w:eastAsia="zh-TW"/>
        </w:rPr>
        <w:t>55</w:t>
      </w:r>
      <w:r w:rsidRPr="008E624B">
        <w:rPr>
          <w:rFonts w:ascii="Times New Roman" w:hAnsi="Times New Roman"/>
          <w:color w:val="000000"/>
          <w:sz w:val="24"/>
          <w:lang w:eastAsia="zh-TW"/>
        </w:rPr>
        <w:t>個工作天內）向香港工程師學會提交裁定書（如申索人與答辯人同意可延長期限）。待各方繳付審裁員費用及開支後，香港工程師學會將在切實可行情況下盡快</w:t>
      </w:r>
      <w:proofErr w:type="gramStart"/>
      <w:r w:rsidRPr="008E624B">
        <w:rPr>
          <w:rFonts w:ascii="Times New Roman" w:hAnsi="Times New Roman"/>
          <w:color w:val="000000"/>
          <w:sz w:val="24"/>
          <w:lang w:eastAsia="zh-TW"/>
        </w:rPr>
        <w:t>向申索人</w:t>
      </w:r>
      <w:proofErr w:type="gramEnd"/>
      <w:r w:rsidRPr="008E624B">
        <w:rPr>
          <w:rFonts w:ascii="Times New Roman" w:hAnsi="Times New Roman"/>
          <w:color w:val="000000"/>
          <w:sz w:val="24"/>
          <w:lang w:eastAsia="zh-TW"/>
        </w:rPr>
        <w:t>及答辯人送達裁定書。</w:t>
      </w:r>
    </w:p>
    <w:p w14:paraId="1AB3E159" w14:textId="77777777" w:rsidR="008E624B" w:rsidRDefault="008E624B">
      <w:pPr>
        <w:spacing w:after="160" w:line="278" w:lineRule="auto"/>
        <w:rPr>
          <w:rFonts w:ascii="Times New Roman" w:hAnsi="Times New Roman"/>
          <w:color w:val="000000"/>
          <w:sz w:val="24"/>
          <w:lang w:eastAsia="zh-TW"/>
        </w:rPr>
      </w:pPr>
    </w:p>
    <w:p w14:paraId="001F33A2" w14:textId="77777777" w:rsidR="008E624B" w:rsidRDefault="008E624B">
      <w:pPr>
        <w:spacing w:after="160" w:line="278" w:lineRule="auto"/>
        <w:rPr>
          <w:rFonts w:ascii="Times New Roman" w:hAnsi="Times New Roman"/>
          <w:color w:val="000000"/>
          <w:sz w:val="24"/>
          <w:lang w:eastAsia="zh-TW"/>
        </w:rPr>
      </w:pPr>
    </w:p>
    <w:p w14:paraId="05265E4A" w14:textId="77777777" w:rsidR="008E624B" w:rsidRPr="008E624B" w:rsidRDefault="008E624B">
      <w:pPr>
        <w:spacing w:after="160" w:line="278" w:lineRule="auto"/>
        <w:rPr>
          <w:rFonts w:ascii="Times New Roman" w:hAnsi="Times New Roman"/>
          <w:color w:val="000000"/>
          <w:sz w:val="24"/>
          <w:lang w:eastAsia="zh-TW"/>
        </w:rPr>
      </w:pPr>
    </w:p>
    <w:p w14:paraId="01D8C217" w14:textId="77777777" w:rsidR="008E624B" w:rsidRPr="008E624B" w:rsidRDefault="008E624B" w:rsidP="008E624B">
      <w:pPr>
        <w:pStyle w:val="TableParagraph"/>
        <w:spacing w:before="217"/>
        <w:ind w:left="4"/>
        <w:rPr>
          <w:rFonts w:eastAsia="Calibri"/>
          <w:color w:val="000000"/>
        </w:rPr>
      </w:pPr>
      <w:r w:rsidRPr="008E624B">
        <w:rPr>
          <w:rFonts w:eastAsia="Calibri"/>
          <w:color w:val="000000"/>
        </w:rPr>
        <w:t>___________________________________</w:t>
      </w:r>
    </w:p>
    <w:p w14:paraId="490CB005" w14:textId="77777777" w:rsidR="008E624B" w:rsidRPr="008E624B" w:rsidRDefault="008E624B" w:rsidP="008E624B">
      <w:pPr>
        <w:pStyle w:val="TableParagraph"/>
        <w:spacing w:before="217"/>
        <w:ind w:left="4"/>
        <w:rPr>
          <w:rFonts w:eastAsia="新細明體"/>
          <w:color w:val="000000"/>
          <w:sz w:val="18"/>
          <w:szCs w:val="18"/>
          <w:lang w:eastAsia="zh-TW"/>
        </w:rPr>
      </w:pPr>
      <w:r w:rsidRPr="008E624B">
        <w:rPr>
          <w:rFonts w:eastAsia="Calibri"/>
          <w:color w:val="000000"/>
          <w:sz w:val="18"/>
          <w:szCs w:val="18"/>
        </w:rPr>
        <w:t>Insert image of your signature here (</w:t>
      </w:r>
      <w:r w:rsidRPr="008E624B">
        <w:rPr>
          <w:rFonts w:eastAsia="Calibri"/>
          <w:i/>
          <w:iCs/>
          <w:color w:val="000000"/>
          <w:sz w:val="18"/>
          <w:szCs w:val="18"/>
        </w:rPr>
        <w:t>for and on behalf of HKIE</w:t>
      </w:r>
      <w:r w:rsidRPr="008E624B">
        <w:rPr>
          <w:rFonts w:eastAsia="Calibri"/>
          <w:color w:val="000000"/>
          <w:sz w:val="18"/>
          <w:szCs w:val="18"/>
        </w:rPr>
        <w:t>)</w:t>
      </w:r>
      <w:r w:rsidRPr="008E624B">
        <w:rPr>
          <w:rFonts w:eastAsia="新細明體"/>
          <w:color w:val="000000"/>
          <w:sz w:val="18"/>
          <w:szCs w:val="18"/>
          <w:lang w:eastAsia="zh-TW"/>
        </w:rPr>
        <w:t xml:space="preserve"> </w:t>
      </w:r>
    </w:p>
    <w:p w14:paraId="739AAD04" w14:textId="0490FB7D" w:rsidR="008E624B" w:rsidRDefault="008E624B" w:rsidP="008E624B">
      <w:pPr>
        <w:pStyle w:val="TableParagraph"/>
        <w:spacing w:before="217"/>
        <w:ind w:left="4"/>
        <w:rPr>
          <w:rFonts w:eastAsia="新細明體"/>
          <w:spacing w:val="-2"/>
          <w:sz w:val="24"/>
          <w:lang w:eastAsia="zh-TW"/>
        </w:rPr>
      </w:pPr>
      <w:r w:rsidRPr="008E624B">
        <w:rPr>
          <w:rFonts w:eastAsia="新細明體"/>
          <w:spacing w:val="-2"/>
          <w:sz w:val="18"/>
          <w:szCs w:val="18"/>
          <w:lang w:eastAsia="zh-TW"/>
        </w:rPr>
        <w:t>（此處插入簽署圖像，代表香港工程師學會）</w:t>
      </w:r>
    </w:p>
    <w:p w14:paraId="7B26EC41" w14:textId="77777777" w:rsidR="008E624B" w:rsidRDefault="008E624B" w:rsidP="008E624B">
      <w:pPr>
        <w:pStyle w:val="TableParagraph"/>
        <w:spacing w:before="217"/>
        <w:ind w:left="4"/>
        <w:rPr>
          <w:rFonts w:eastAsia="新細明體"/>
          <w:spacing w:val="-2"/>
          <w:sz w:val="24"/>
          <w:lang w:eastAsia="zh-TW"/>
        </w:rPr>
      </w:pPr>
    </w:p>
    <w:p w14:paraId="5405FB92" w14:textId="77777777" w:rsidR="008E624B" w:rsidRPr="008E624B" w:rsidRDefault="008E624B" w:rsidP="008E624B">
      <w:pPr>
        <w:pStyle w:val="TableParagraph"/>
        <w:spacing w:before="217"/>
        <w:ind w:left="4"/>
        <w:rPr>
          <w:rFonts w:eastAsia="新細明體"/>
          <w:spacing w:val="-2"/>
          <w:sz w:val="24"/>
          <w:lang w:eastAsia="zh-TW"/>
        </w:rPr>
      </w:pPr>
    </w:p>
    <w:p w14:paraId="0FEC694C" w14:textId="60A19546" w:rsidR="008E624B" w:rsidRPr="008E624B" w:rsidRDefault="008E624B" w:rsidP="008E624B">
      <w:pPr>
        <w:pStyle w:val="TableParagraph"/>
        <w:spacing w:before="217"/>
        <w:ind w:left="4"/>
        <w:rPr>
          <w:spacing w:val="-2"/>
          <w:sz w:val="24"/>
        </w:rPr>
      </w:pPr>
      <w:r w:rsidRPr="008E624B">
        <w:rPr>
          <w:spacing w:val="-2"/>
          <w:sz w:val="24"/>
        </w:rPr>
        <w:t>Name</w:t>
      </w:r>
      <w:r w:rsidRPr="008E624B">
        <w:rPr>
          <w:rFonts w:eastAsia="新細明體"/>
          <w:spacing w:val="-2"/>
          <w:sz w:val="24"/>
          <w:lang w:eastAsia="zh-TW"/>
        </w:rPr>
        <w:t xml:space="preserve"> </w:t>
      </w:r>
      <w:proofErr w:type="gramStart"/>
      <w:r w:rsidRPr="008E624B">
        <w:rPr>
          <w:rFonts w:eastAsia="新細明體"/>
          <w:spacing w:val="-2"/>
          <w:sz w:val="24"/>
          <w:lang w:eastAsia="zh-TW"/>
        </w:rPr>
        <w:t>姓名</w:t>
      </w:r>
      <w:r w:rsidRPr="008E624B">
        <w:rPr>
          <w:spacing w:val="-2"/>
          <w:sz w:val="24"/>
        </w:rPr>
        <w:t>:_</w:t>
      </w:r>
      <w:proofErr w:type="gramEnd"/>
      <w:r>
        <w:rPr>
          <w:rFonts w:eastAsiaTheme="minorEastAsia"/>
          <w:spacing w:val="-2"/>
          <w:sz w:val="24"/>
          <w:lang w:eastAsia="zh-TW"/>
        </w:rPr>
        <w:tab/>
      </w:r>
      <w:r>
        <w:rPr>
          <w:rFonts w:eastAsiaTheme="minorEastAsia"/>
          <w:spacing w:val="-2"/>
          <w:sz w:val="24"/>
          <w:lang w:eastAsia="zh-TW"/>
        </w:rPr>
        <w:tab/>
      </w:r>
      <w:r>
        <w:rPr>
          <w:rFonts w:eastAsiaTheme="minorEastAsia"/>
          <w:spacing w:val="-2"/>
          <w:sz w:val="24"/>
          <w:lang w:eastAsia="zh-TW"/>
        </w:rPr>
        <w:tab/>
      </w:r>
      <w:r>
        <w:rPr>
          <w:rFonts w:eastAsiaTheme="minorEastAsia"/>
          <w:spacing w:val="-2"/>
          <w:sz w:val="24"/>
          <w:lang w:eastAsia="zh-TW"/>
        </w:rPr>
        <w:tab/>
      </w:r>
      <w:r>
        <w:rPr>
          <w:rFonts w:eastAsiaTheme="minorEastAsia"/>
          <w:spacing w:val="-2"/>
          <w:sz w:val="24"/>
          <w:lang w:eastAsia="zh-TW"/>
        </w:rPr>
        <w:tab/>
      </w:r>
      <w:r w:rsidRPr="008E624B">
        <w:rPr>
          <w:spacing w:val="-2"/>
          <w:sz w:val="24"/>
        </w:rPr>
        <w:t>______________________________</w:t>
      </w:r>
    </w:p>
    <w:p w14:paraId="7B902FF2" w14:textId="7B3DBA9B" w:rsidR="008E624B" w:rsidRPr="008E624B" w:rsidRDefault="008E624B" w:rsidP="008E624B">
      <w:pPr>
        <w:pStyle w:val="TableParagraph"/>
        <w:spacing w:before="217"/>
        <w:ind w:left="4"/>
        <w:rPr>
          <w:rFonts w:eastAsiaTheme="minorEastAsia"/>
          <w:color w:val="000000"/>
          <w:spacing w:val="-2"/>
          <w:sz w:val="24"/>
          <w:lang w:eastAsia="zh-TW"/>
        </w:rPr>
      </w:pPr>
      <w:r w:rsidRPr="008E624B">
        <w:rPr>
          <w:sz w:val="24"/>
        </w:rPr>
        <w:t>Capacity in</w:t>
      </w:r>
      <w:r w:rsidRPr="008E624B">
        <w:rPr>
          <w:spacing w:val="-3"/>
          <w:sz w:val="24"/>
        </w:rPr>
        <w:t xml:space="preserve"> </w:t>
      </w:r>
      <w:r w:rsidRPr="008E624B">
        <w:rPr>
          <w:spacing w:val="-2"/>
          <w:sz w:val="24"/>
        </w:rPr>
        <w:t>HKIE</w:t>
      </w:r>
      <w:r w:rsidRPr="008E624B">
        <w:rPr>
          <w:rFonts w:eastAsia="新細明體"/>
          <w:spacing w:val="-2"/>
          <w:sz w:val="24"/>
          <w:lang w:eastAsia="zh-TW"/>
        </w:rPr>
        <w:t xml:space="preserve"> </w:t>
      </w:r>
      <w:r w:rsidRPr="008E624B">
        <w:rPr>
          <w:rFonts w:eastAsia="新細明體"/>
          <w:spacing w:val="-2"/>
          <w:sz w:val="24"/>
          <w:lang w:eastAsia="zh-TW"/>
        </w:rPr>
        <w:t>於</w:t>
      </w:r>
      <w:r w:rsidRPr="008E624B">
        <w:rPr>
          <w:rFonts w:eastAsia="新細明體"/>
          <w:spacing w:val="-2"/>
          <w:sz w:val="24"/>
          <w:lang w:eastAsia="zh-TW"/>
        </w:rPr>
        <w:t>HKIE</w:t>
      </w:r>
      <w:r w:rsidRPr="008E624B">
        <w:rPr>
          <w:rFonts w:eastAsia="新細明體"/>
          <w:spacing w:val="-2"/>
          <w:sz w:val="24"/>
          <w:lang w:eastAsia="zh-TW"/>
        </w:rPr>
        <w:t>之身份職位</w:t>
      </w:r>
      <w:r w:rsidRPr="008E624B">
        <w:rPr>
          <w:color w:val="000000"/>
          <w:spacing w:val="-2"/>
          <w:sz w:val="24"/>
          <w:lang w:eastAsia="zh-TW"/>
        </w:rPr>
        <w:t xml:space="preserve">: </w:t>
      </w:r>
      <w:r>
        <w:rPr>
          <w:rFonts w:eastAsiaTheme="minorEastAsia"/>
          <w:color w:val="000000"/>
          <w:spacing w:val="-2"/>
          <w:sz w:val="24"/>
          <w:lang w:eastAsia="zh-TW"/>
        </w:rPr>
        <w:tab/>
      </w:r>
      <w:r w:rsidRPr="008E624B">
        <w:rPr>
          <w:color w:val="000000"/>
          <w:spacing w:val="-2"/>
          <w:sz w:val="24"/>
          <w:lang w:eastAsia="zh-TW"/>
        </w:rPr>
        <w:t>_____________________</w:t>
      </w:r>
      <w:r>
        <w:rPr>
          <w:rFonts w:eastAsiaTheme="minorEastAsia" w:hint="eastAsia"/>
          <w:color w:val="000000"/>
          <w:spacing w:val="-2"/>
          <w:sz w:val="24"/>
          <w:lang w:eastAsia="zh-TW"/>
        </w:rPr>
        <w:t>_________</w:t>
      </w:r>
    </w:p>
    <w:p w14:paraId="658C3E9D" w14:textId="3ED93B0C" w:rsidR="008E624B" w:rsidRPr="008E624B" w:rsidRDefault="008E624B" w:rsidP="008E624B">
      <w:pPr>
        <w:pStyle w:val="TableParagraph"/>
        <w:spacing w:before="217"/>
        <w:ind w:left="4"/>
        <w:rPr>
          <w:rFonts w:eastAsiaTheme="minorEastAsia"/>
          <w:color w:val="000000"/>
          <w:spacing w:val="-2"/>
          <w:sz w:val="24"/>
          <w:lang w:eastAsia="zh-TW"/>
        </w:rPr>
      </w:pPr>
      <w:r w:rsidRPr="008E624B">
        <w:rPr>
          <w:color w:val="000000"/>
          <w:spacing w:val="-2"/>
          <w:sz w:val="24"/>
        </w:rPr>
        <w:t>Date (dd/mm/</w:t>
      </w:r>
      <w:proofErr w:type="spellStart"/>
      <w:r w:rsidRPr="008E624B">
        <w:rPr>
          <w:color w:val="000000"/>
          <w:spacing w:val="-2"/>
          <w:sz w:val="24"/>
        </w:rPr>
        <w:t>yyyy</w:t>
      </w:r>
      <w:proofErr w:type="spellEnd"/>
      <w:r w:rsidRPr="008E624B">
        <w:rPr>
          <w:color w:val="000000"/>
          <w:spacing w:val="-2"/>
          <w:sz w:val="24"/>
        </w:rPr>
        <w:t>)</w:t>
      </w:r>
      <w:r w:rsidRPr="008E624B">
        <w:t xml:space="preserve"> </w:t>
      </w:r>
      <w:proofErr w:type="spellStart"/>
      <w:r w:rsidRPr="008E624B">
        <w:rPr>
          <w:rFonts w:eastAsia="SimSun"/>
          <w:color w:val="000000"/>
          <w:spacing w:val="-2"/>
          <w:sz w:val="24"/>
        </w:rPr>
        <w:t>日期（日</w:t>
      </w:r>
      <w:proofErr w:type="spellEnd"/>
      <w:r w:rsidRPr="008E624B">
        <w:rPr>
          <w:color w:val="000000"/>
          <w:spacing w:val="-2"/>
          <w:sz w:val="24"/>
        </w:rPr>
        <w:t>/</w:t>
      </w:r>
      <w:r w:rsidRPr="008E624B">
        <w:rPr>
          <w:rFonts w:eastAsia="SimSun"/>
          <w:color w:val="000000"/>
          <w:spacing w:val="-2"/>
          <w:sz w:val="24"/>
        </w:rPr>
        <w:t>月</w:t>
      </w:r>
      <w:r w:rsidRPr="008E624B">
        <w:rPr>
          <w:color w:val="000000"/>
          <w:spacing w:val="-2"/>
          <w:sz w:val="24"/>
        </w:rPr>
        <w:t>/</w:t>
      </w:r>
      <w:r w:rsidRPr="008E624B">
        <w:rPr>
          <w:rFonts w:eastAsia="SimSun"/>
          <w:color w:val="000000"/>
          <w:spacing w:val="-2"/>
          <w:sz w:val="24"/>
        </w:rPr>
        <w:t>年）</w:t>
      </w:r>
      <w:r w:rsidRPr="008E624B">
        <w:rPr>
          <w:color w:val="000000"/>
          <w:spacing w:val="-2"/>
          <w:sz w:val="24"/>
        </w:rPr>
        <w:t xml:space="preserve">: </w:t>
      </w:r>
      <w:r>
        <w:rPr>
          <w:rFonts w:eastAsiaTheme="minorEastAsia"/>
          <w:color w:val="000000"/>
          <w:spacing w:val="-2"/>
          <w:sz w:val="24"/>
          <w:lang w:eastAsia="zh-TW"/>
        </w:rPr>
        <w:tab/>
      </w:r>
      <w:r w:rsidRPr="008E624B">
        <w:rPr>
          <w:color w:val="000000"/>
          <w:spacing w:val="-2"/>
          <w:sz w:val="24"/>
        </w:rPr>
        <w:t>___________________</w:t>
      </w:r>
    </w:p>
    <w:p w14:paraId="504AF5DC" w14:textId="1F02F497" w:rsidR="008E624B" w:rsidRPr="008E624B" w:rsidRDefault="008E624B" w:rsidP="008E624B">
      <w:pPr>
        <w:pStyle w:val="Default"/>
        <w:rPr>
          <w:rFonts w:eastAsia="新細明體"/>
          <w:sz w:val="23"/>
          <w:szCs w:val="23"/>
          <w:lang w:eastAsia="zh-TW"/>
        </w:rPr>
      </w:pPr>
      <w:r w:rsidRPr="008E624B">
        <w:rPr>
          <w:sz w:val="23"/>
          <w:szCs w:val="23"/>
        </w:rPr>
        <w:t xml:space="preserve">c.c. </w:t>
      </w:r>
      <w:r w:rsidR="00EA7A2C" w:rsidRPr="009F2719">
        <w:rPr>
          <w:rFonts w:eastAsia="Times New Roman"/>
          <w:spacing w:val="-2"/>
          <w:szCs w:val="22"/>
        </w:rPr>
        <w:t>__________________________ [</w:t>
      </w:r>
      <w:r w:rsidR="00EA7A2C" w:rsidRPr="009F2719">
        <w:rPr>
          <w:rFonts w:eastAsia="Times New Roman"/>
          <w:i/>
          <w:iCs/>
          <w:spacing w:val="-2"/>
          <w:szCs w:val="22"/>
        </w:rPr>
        <w:t>the Adjudicator</w:t>
      </w:r>
      <w:r w:rsidR="00EA7A2C" w:rsidRPr="009F2719">
        <w:rPr>
          <w:rFonts w:eastAsia="Times New Roman"/>
          <w:spacing w:val="-2"/>
          <w:szCs w:val="22"/>
        </w:rPr>
        <w:t>]</w:t>
      </w:r>
    </w:p>
    <w:p w14:paraId="64C3E9A0" w14:textId="77777777" w:rsidR="00EA7A2C" w:rsidRPr="009F2719" w:rsidRDefault="00EA7A2C" w:rsidP="00EA7A2C">
      <w:pPr>
        <w:spacing w:after="160" w:line="278" w:lineRule="auto"/>
        <w:rPr>
          <w:rFonts w:ascii="Times New Roman" w:eastAsia="Times New Roman" w:hAnsi="Times New Roman"/>
          <w:color w:val="000000"/>
          <w:spacing w:val="-2"/>
          <w:sz w:val="24"/>
        </w:rPr>
      </w:pPr>
      <w:proofErr w:type="spellStart"/>
      <w:proofErr w:type="gramStart"/>
      <w:r w:rsidRPr="009F2719">
        <w:rPr>
          <w:rFonts w:ascii="新細明體" w:hAnsi="新細明體" w:cs="新細明體" w:hint="eastAsia"/>
          <w:color w:val="000000"/>
          <w:spacing w:val="-2"/>
          <w:sz w:val="24"/>
        </w:rPr>
        <w:t>副本抄送</w:t>
      </w:r>
      <w:proofErr w:type="spellEnd"/>
      <w:r w:rsidRPr="009F2719">
        <w:rPr>
          <w:rFonts w:ascii="Times New Roman" w:eastAsia="Times New Roman" w:hAnsi="Times New Roman"/>
          <w:color w:val="000000"/>
          <w:spacing w:val="-2"/>
          <w:sz w:val="24"/>
        </w:rPr>
        <w:t>:  __________________________</w:t>
      </w:r>
      <w:r w:rsidRPr="009F2719">
        <w:rPr>
          <w:rFonts w:ascii="新細明體" w:hAnsi="新細明體" w:cs="新細明體" w:hint="eastAsia"/>
          <w:color w:val="000000"/>
          <w:spacing w:val="-2"/>
          <w:sz w:val="24"/>
        </w:rPr>
        <w:t>［</w:t>
      </w:r>
      <w:proofErr w:type="spellStart"/>
      <w:r w:rsidRPr="009F2719">
        <w:rPr>
          <w:rFonts w:ascii="新細明體" w:hAnsi="新細明體" w:cs="新細明體" w:hint="eastAsia"/>
          <w:i/>
          <w:iCs/>
          <w:color w:val="000000"/>
          <w:spacing w:val="-2"/>
          <w:sz w:val="24"/>
        </w:rPr>
        <w:t>審裁員</w:t>
      </w:r>
      <w:proofErr w:type="spellEnd"/>
      <w:r w:rsidRPr="009F2719">
        <w:rPr>
          <w:rFonts w:ascii="新細明體" w:hAnsi="新細明體" w:cs="新細明體" w:hint="eastAsia"/>
          <w:color w:val="000000"/>
          <w:spacing w:val="-2"/>
          <w:sz w:val="24"/>
        </w:rPr>
        <w:t>］</w:t>
      </w:r>
      <w:proofErr w:type="gramEnd"/>
    </w:p>
    <w:p w14:paraId="3EB74FD7" w14:textId="111B70D2" w:rsidR="00121C78" w:rsidRPr="008E624B" w:rsidRDefault="00121C78" w:rsidP="00EA7A2C">
      <w:pPr>
        <w:spacing w:after="160" w:line="278" w:lineRule="auto"/>
        <w:rPr>
          <w:rFonts w:ascii="Times New Roman" w:hAnsi="Times New Roman"/>
          <w:lang w:eastAsia="zh-TW"/>
        </w:rPr>
      </w:pPr>
    </w:p>
    <w:sectPr w:rsidR="00121C78" w:rsidRPr="008E624B" w:rsidSect="00BD63E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80A45" w14:textId="77777777" w:rsidR="00D95700" w:rsidRDefault="00D95700" w:rsidP="00BD63E3">
      <w:pPr>
        <w:spacing w:after="0" w:line="240" w:lineRule="auto"/>
      </w:pPr>
      <w:r>
        <w:separator/>
      </w:r>
    </w:p>
  </w:endnote>
  <w:endnote w:type="continuationSeparator" w:id="0">
    <w:p w14:paraId="6800751B" w14:textId="77777777" w:rsidR="00D95700" w:rsidRDefault="00D95700" w:rsidP="00BD6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9B12B" w14:textId="77777777" w:rsidR="00D95700" w:rsidRDefault="00D95700" w:rsidP="00BD63E3">
      <w:pPr>
        <w:spacing w:after="0" w:line="240" w:lineRule="auto"/>
      </w:pPr>
      <w:r>
        <w:separator/>
      </w:r>
    </w:p>
  </w:footnote>
  <w:footnote w:type="continuationSeparator" w:id="0">
    <w:p w14:paraId="0BD3EA81" w14:textId="77777777" w:rsidR="00D95700" w:rsidRDefault="00D95700" w:rsidP="00BD63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5474"/>
    <w:multiLevelType w:val="hybridMultilevel"/>
    <w:tmpl w:val="54F2598C"/>
    <w:lvl w:ilvl="0" w:tplc="D870C338">
      <w:numFmt w:val="bullet"/>
      <w:lvlText w:val=""/>
      <w:lvlJc w:val="left"/>
      <w:pPr>
        <w:ind w:left="322" w:hanging="215"/>
      </w:pPr>
      <w:rPr>
        <w:rFonts w:ascii="Wingdings" w:eastAsia="Wingdings" w:hAnsi="Wingdings" w:cs="Wingdings" w:hint="default"/>
        <w:b w:val="0"/>
        <w:bCs w:val="0"/>
        <w:i w:val="0"/>
        <w:iCs w:val="0"/>
        <w:color w:val="221F1F"/>
        <w:spacing w:val="-1"/>
        <w:w w:val="100"/>
        <w:sz w:val="22"/>
        <w:szCs w:val="22"/>
      </w:rPr>
    </w:lvl>
    <w:lvl w:ilvl="1" w:tplc="CC6CC6B6">
      <w:numFmt w:val="bullet"/>
      <w:lvlText w:val="•"/>
      <w:lvlJc w:val="left"/>
      <w:pPr>
        <w:ind w:left="740" w:hanging="215"/>
      </w:pPr>
      <w:rPr>
        <w:rFonts w:hint="default"/>
      </w:rPr>
    </w:lvl>
    <w:lvl w:ilvl="2" w:tplc="BD9694F8">
      <w:numFmt w:val="bullet"/>
      <w:lvlText w:val="•"/>
      <w:lvlJc w:val="left"/>
      <w:pPr>
        <w:ind w:left="1161" w:hanging="215"/>
      </w:pPr>
      <w:rPr>
        <w:rFonts w:hint="default"/>
      </w:rPr>
    </w:lvl>
    <w:lvl w:ilvl="3" w:tplc="7ECE0BAA">
      <w:numFmt w:val="bullet"/>
      <w:lvlText w:val="•"/>
      <w:lvlJc w:val="left"/>
      <w:pPr>
        <w:ind w:left="1582" w:hanging="215"/>
      </w:pPr>
      <w:rPr>
        <w:rFonts w:hint="default"/>
      </w:rPr>
    </w:lvl>
    <w:lvl w:ilvl="4" w:tplc="BC20CCCE">
      <w:numFmt w:val="bullet"/>
      <w:lvlText w:val="•"/>
      <w:lvlJc w:val="left"/>
      <w:pPr>
        <w:ind w:left="2002" w:hanging="215"/>
      </w:pPr>
      <w:rPr>
        <w:rFonts w:hint="default"/>
      </w:rPr>
    </w:lvl>
    <w:lvl w:ilvl="5" w:tplc="A516C656">
      <w:numFmt w:val="bullet"/>
      <w:lvlText w:val="•"/>
      <w:lvlJc w:val="left"/>
      <w:pPr>
        <w:ind w:left="2423" w:hanging="215"/>
      </w:pPr>
      <w:rPr>
        <w:rFonts w:hint="default"/>
      </w:rPr>
    </w:lvl>
    <w:lvl w:ilvl="6" w:tplc="83748C82">
      <w:numFmt w:val="bullet"/>
      <w:lvlText w:val="•"/>
      <w:lvlJc w:val="left"/>
      <w:pPr>
        <w:ind w:left="2844" w:hanging="215"/>
      </w:pPr>
      <w:rPr>
        <w:rFonts w:hint="default"/>
      </w:rPr>
    </w:lvl>
    <w:lvl w:ilvl="7" w:tplc="F52299E8">
      <w:numFmt w:val="bullet"/>
      <w:lvlText w:val="•"/>
      <w:lvlJc w:val="left"/>
      <w:pPr>
        <w:ind w:left="3264" w:hanging="215"/>
      </w:pPr>
      <w:rPr>
        <w:rFonts w:hint="default"/>
      </w:rPr>
    </w:lvl>
    <w:lvl w:ilvl="8" w:tplc="F9DE7E36">
      <w:numFmt w:val="bullet"/>
      <w:lvlText w:val="•"/>
      <w:lvlJc w:val="left"/>
      <w:pPr>
        <w:ind w:left="3685" w:hanging="215"/>
      </w:pPr>
      <w:rPr>
        <w:rFonts w:hint="default"/>
      </w:rPr>
    </w:lvl>
  </w:abstractNum>
  <w:abstractNum w:abstractNumId="1" w15:restartNumberingAfterBreak="0">
    <w:nsid w:val="136716F1"/>
    <w:multiLevelType w:val="hybridMultilevel"/>
    <w:tmpl w:val="7EAE522C"/>
    <w:lvl w:ilvl="0" w:tplc="FC5E318C">
      <w:numFmt w:val="bullet"/>
      <w:lvlText w:val=""/>
      <w:lvlJc w:val="left"/>
      <w:pPr>
        <w:ind w:left="54" w:hanging="281"/>
      </w:pPr>
      <w:rPr>
        <w:rFonts w:ascii="Wingdings" w:eastAsia="Wingdings" w:hAnsi="Wingdings" w:cs="Wingdings" w:hint="default"/>
        <w:b w:val="0"/>
        <w:bCs w:val="0"/>
        <w:i w:val="0"/>
        <w:iCs w:val="0"/>
        <w:color w:val="221F1F"/>
        <w:w w:val="100"/>
        <w:sz w:val="24"/>
        <w:szCs w:val="24"/>
      </w:rPr>
    </w:lvl>
    <w:lvl w:ilvl="1" w:tplc="35D23102">
      <w:numFmt w:val="bullet"/>
      <w:lvlText w:val="•"/>
      <w:lvlJc w:val="left"/>
      <w:pPr>
        <w:ind w:left="989" w:hanging="281"/>
      </w:pPr>
      <w:rPr>
        <w:rFonts w:hint="default"/>
      </w:rPr>
    </w:lvl>
    <w:lvl w:ilvl="2" w:tplc="8AEAA47C">
      <w:numFmt w:val="bullet"/>
      <w:lvlText w:val="•"/>
      <w:lvlJc w:val="left"/>
      <w:pPr>
        <w:ind w:left="1919" w:hanging="281"/>
      </w:pPr>
      <w:rPr>
        <w:rFonts w:hint="default"/>
      </w:rPr>
    </w:lvl>
    <w:lvl w:ilvl="3" w:tplc="9E665846">
      <w:numFmt w:val="bullet"/>
      <w:lvlText w:val="•"/>
      <w:lvlJc w:val="left"/>
      <w:pPr>
        <w:ind w:left="2848" w:hanging="281"/>
      </w:pPr>
      <w:rPr>
        <w:rFonts w:hint="default"/>
      </w:rPr>
    </w:lvl>
    <w:lvl w:ilvl="4" w:tplc="C78A8112">
      <w:numFmt w:val="bullet"/>
      <w:lvlText w:val="•"/>
      <w:lvlJc w:val="left"/>
      <w:pPr>
        <w:ind w:left="3778" w:hanging="281"/>
      </w:pPr>
      <w:rPr>
        <w:rFonts w:hint="default"/>
      </w:rPr>
    </w:lvl>
    <w:lvl w:ilvl="5" w:tplc="053658C8">
      <w:numFmt w:val="bullet"/>
      <w:lvlText w:val="•"/>
      <w:lvlJc w:val="left"/>
      <w:pPr>
        <w:ind w:left="4708" w:hanging="281"/>
      </w:pPr>
      <w:rPr>
        <w:rFonts w:hint="default"/>
      </w:rPr>
    </w:lvl>
    <w:lvl w:ilvl="6" w:tplc="4420DA8C">
      <w:numFmt w:val="bullet"/>
      <w:lvlText w:val="•"/>
      <w:lvlJc w:val="left"/>
      <w:pPr>
        <w:ind w:left="5637" w:hanging="281"/>
      </w:pPr>
      <w:rPr>
        <w:rFonts w:hint="default"/>
      </w:rPr>
    </w:lvl>
    <w:lvl w:ilvl="7" w:tplc="B7F4BB54">
      <w:numFmt w:val="bullet"/>
      <w:lvlText w:val="•"/>
      <w:lvlJc w:val="left"/>
      <w:pPr>
        <w:ind w:left="6567" w:hanging="281"/>
      </w:pPr>
      <w:rPr>
        <w:rFonts w:hint="default"/>
      </w:rPr>
    </w:lvl>
    <w:lvl w:ilvl="8" w:tplc="00AE678C">
      <w:numFmt w:val="bullet"/>
      <w:lvlText w:val="•"/>
      <w:lvlJc w:val="left"/>
      <w:pPr>
        <w:ind w:left="7496" w:hanging="281"/>
      </w:pPr>
      <w:rPr>
        <w:rFonts w:hint="default"/>
      </w:rPr>
    </w:lvl>
  </w:abstractNum>
  <w:abstractNum w:abstractNumId="2" w15:restartNumberingAfterBreak="0">
    <w:nsid w:val="18703A50"/>
    <w:multiLevelType w:val="multilevel"/>
    <w:tmpl w:val="B950C604"/>
    <w:lvl w:ilvl="0">
      <w:start w:val="1"/>
      <w:numFmt w:val="lowerRoman"/>
      <w:lvlText w:val="(%1)"/>
      <w:lvlJc w:val="left"/>
      <w:pPr>
        <w:ind w:left="108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204E7776"/>
    <w:multiLevelType w:val="hybridMultilevel"/>
    <w:tmpl w:val="88D272CE"/>
    <w:lvl w:ilvl="0" w:tplc="E516276C">
      <w:numFmt w:val="bullet"/>
      <w:lvlText w:val=""/>
      <w:lvlJc w:val="left"/>
      <w:pPr>
        <w:ind w:left="678" w:hanging="34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</w:rPr>
    </w:lvl>
    <w:lvl w:ilvl="1" w:tplc="A226065A">
      <w:numFmt w:val="bullet"/>
      <w:lvlText w:val="•"/>
      <w:lvlJc w:val="left"/>
      <w:pPr>
        <w:ind w:left="1547" w:hanging="341"/>
      </w:pPr>
      <w:rPr>
        <w:rFonts w:hint="default"/>
      </w:rPr>
    </w:lvl>
    <w:lvl w:ilvl="2" w:tplc="E4ECB0B6">
      <w:numFmt w:val="bullet"/>
      <w:lvlText w:val="•"/>
      <w:lvlJc w:val="left"/>
      <w:pPr>
        <w:ind w:left="2415" w:hanging="341"/>
      </w:pPr>
      <w:rPr>
        <w:rFonts w:hint="default"/>
      </w:rPr>
    </w:lvl>
    <w:lvl w:ilvl="3" w:tplc="EAA2EA58">
      <w:numFmt w:val="bullet"/>
      <w:lvlText w:val="•"/>
      <w:lvlJc w:val="left"/>
      <w:pPr>
        <w:ind w:left="3282" w:hanging="341"/>
      </w:pPr>
      <w:rPr>
        <w:rFonts w:hint="default"/>
      </w:rPr>
    </w:lvl>
    <w:lvl w:ilvl="4" w:tplc="BDBEA70E">
      <w:numFmt w:val="bullet"/>
      <w:lvlText w:val="•"/>
      <w:lvlJc w:val="left"/>
      <w:pPr>
        <w:ind w:left="4150" w:hanging="341"/>
      </w:pPr>
      <w:rPr>
        <w:rFonts w:hint="default"/>
      </w:rPr>
    </w:lvl>
    <w:lvl w:ilvl="5" w:tplc="72DA7E86">
      <w:numFmt w:val="bullet"/>
      <w:lvlText w:val="•"/>
      <w:lvlJc w:val="left"/>
      <w:pPr>
        <w:ind w:left="5018" w:hanging="341"/>
      </w:pPr>
      <w:rPr>
        <w:rFonts w:hint="default"/>
      </w:rPr>
    </w:lvl>
    <w:lvl w:ilvl="6" w:tplc="3DE0169E">
      <w:numFmt w:val="bullet"/>
      <w:lvlText w:val="•"/>
      <w:lvlJc w:val="left"/>
      <w:pPr>
        <w:ind w:left="5885" w:hanging="341"/>
      </w:pPr>
      <w:rPr>
        <w:rFonts w:hint="default"/>
      </w:rPr>
    </w:lvl>
    <w:lvl w:ilvl="7" w:tplc="EFAE67DA">
      <w:numFmt w:val="bullet"/>
      <w:lvlText w:val="•"/>
      <w:lvlJc w:val="left"/>
      <w:pPr>
        <w:ind w:left="6753" w:hanging="341"/>
      </w:pPr>
      <w:rPr>
        <w:rFonts w:hint="default"/>
      </w:rPr>
    </w:lvl>
    <w:lvl w:ilvl="8" w:tplc="8E0AAA82">
      <w:numFmt w:val="bullet"/>
      <w:lvlText w:val="•"/>
      <w:lvlJc w:val="left"/>
      <w:pPr>
        <w:ind w:left="7620" w:hanging="341"/>
      </w:pPr>
      <w:rPr>
        <w:rFonts w:hint="default"/>
      </w:rPr>
    </w:lvl>
  </w:abstractNum>
  <w:abstractNum w:abstractNumId="4" w15:restartNumberingAfterBreak="0">
    <w:nsid w:val="2E7E5F24"/>
    <w:multiLevelType w:val="multilevel"/>
    <w:tmpl w:val="62D03D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4F1514B8"/>
    <w:multiLevelType w:val="hybridMultilevel"/>
    <w:tmpl w:val="F68C1CB0"/>
    <w:lvl w:ilvl="0" w:tplc="ECFC14D4">
      <w:numFmt w:val="bullet"/>
      <w:lvlText w:val=""/>
      <w:lvlJc w:val="left"/>
      <w:pPr>
        <w:ind w:left="54" w:hanging="317"/>
      </w:pPr>
      <w:rPr>
        <w:rFonts w:ascii="Wingdings" w:eastAsia="Wingdings" w:hAnsi="Wingdings" w:cs="Wingdings" w:hint="default"/>
        <w:b w:val="0"/>
        <w:bCs w:val="0"/>
        <w:i w:val="0"/>
        <w:iCs w:val="0"/>
        <w:color w:val="221F1F"/>
        <w:w w:val="100"/>
        <w:sz w:val="24"/>
        <w:szCs w:val="24"/>
      </w:rPr>
    </w:lvl>
    <w:lvl w:ilvl="1" w:tplc="72EEAC22">
      <w:numFmt w:val="bullet"/>
      <w:lvlText w:val="•"/>
      <w:lvlJc w:val="left"/>
      <w:pPr>
        <w:ind w:left="989" w:hanging="317"/>
      </w:pPr>
      <w:rPr>
        <w:rFonts w:hint="default"/>
      </w:rPr>
    </w:lvl>
    <w:lvl w:ilvl="2" w:tplc="20247CC0">
      <w:numFmt w:val="bullet"/>
      <w:lvlText w:val="•"/>
      <w:lvlJc w:val="left"/>
      <w:pPr>
        <w:ind w:left="1919" w:hanging="317"/>
      </w:pPr>
      <w:rPr>
        <w:rFonts w:hint="default"/>
      </w:rPr>
    </w:lvl>
    <w:lvl w:ilvl="3" w:tplc="3B56D8F6">
      <w:numFmt w:val="bullet"/>
      <w:lvlText w:val="•"/>
      <w:lvlJc w:val="left"/>
      <w:pPr>
        <w:ind w:left="2848" w:hanging="317"/>
      </w:pPr>
      <w:rPr>
        <w:rFonts w:hint="default"/>
      </w:rPr>
    </w:lvl>
    <w:lvl w:ilvl="4" w:tplc="FDC86DBA">
      <w:numFmt w:val="bullet"/>
      <w:lvlText w:val="•"/>
      <w:lvlJc w:val="left"/>
      <w:pPr>
        <w:ind w:left="3778" w:hanging="317"/>
      </w:pPr>
      <w:rPr>
        <w:rFonts w:hint="default"/>
      </w:rPr>
    </w:lvl>
    <w:lvl w:ilvl="5" w:tplc="E1BCAE3C">
      <w:numFmt w:val="bullet"/>
      <w:lvlText w:val="•"/>
      <w:lvlJc w:val="left"/>
      <w:pPr>
        <w:ind w:left="4708" w:hanging="317"/>
      </w:pPr>
      <w:rPr>
        <w:rFonts w:hint="default"/>
      </w:rPr>
    </w:lvl>
    <w:lvl w:ilvl="6" w:tplc="BA02533A">
      <w:numFmt w:val="bullet"/>
      <w:lvlText w:val="•"/>
      <w:lvlJc w:val="left"/>
      <w:pPr>
        <w:ind w:left="5637" w:hanging="317"/>
      </w:pPr>
      <w:rPr>
        <w:rFonts w:hint="default"/>
      </w:rPr>
    </w:lvl>
    <w:lvl w:ilvl="7" w:tplc="29447A1E">
      <w:numFmt w:val="bullet"/>
      <w:lvlText w:val="•"/>
      <w:lvlJc w:val="left"/>
      <w:pPr>
        <w:ind w:left="6567" w:hanging="317"/>
      </w:pPr>
      <w:rPr>
        <w:rFonts w:hint="default"/>
      </w:rPr>
    </w:lvl>
    <w:lvl w:ilvl="8" w:tplc="5906B994">
      <w:numFmt w:val="bullet"/>
      <w:lvlText w:val="•"/>
      <w:lvlJc w:val="left"/>
      <w:pPr>
        <w:ind w:left="7496" w:hanging="317"/>
      </w:pPr>
      <w:rPr>
        <w:rFonts w:hint="default"/>
      </w:rPr>
    </w:lvl>
  </w:abstractNum>
  <w:abstractNum w:abstractNumId="6" w15:restartNumberingAfterBreak="0">
    <w:nsid w:val="6AD006E4"/>
    <w:multiLevelType w:val="hybridMultilevel"/>
    <w:tmpl w:val="6C4C056A"/>
    <w:lvl w:ilvl="0" w:tplc="BA6C6D82">
      <w:start w:val="1"/>
      <w:numFmt w:val="decimal"/>
      <w:lvlText w:val="%1."/>
      <w:lvlJc w:val="left"/>
      <w:pPr>
        <w:ind w:left="720" w:hanging="360"/>
      </w:pPr>
      <w:rPr>
        <w:rFonts w:eastAsia="新細明體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44617B"/>
    <w:multiLevelType w:val="hybridMultilevel"/>
    <w:tmpl w:val="FB4AFF34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B0468C"/>
    <w:multiLevelType w:val="multilevel"/>
    <w:tmpl w:val="5A9EE18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643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991863336">
    <w:abstractNumId w:val="6"/>
  </w:num>
  <w:num w:numId="2" w16cid:durableId="1406416284">
    <w:abstractNumId w:val="2"/>
  </w:num>
  <w:num w:numId="3" w16cid:durableId="1163743439">
    <w:abstractNumId w:val="8"/>
  </w:num>
  <w:num w:numId="4" w16cid:durableId="2117282939">
    <w:abstractNumId w:val="4"/>
  </w:num>
  <w:num w:numId="5" w16cid:durableId="850799624">
    <w:abstractNumId w:val="7"/>
  </w:num>
  <w:num w:numId="6" w16cid:durableId="1815101345">
    <w:abstractNumId w:val="0"/>
  </w:num>
  <w:num w:numId="7" w16cid:durableId="223880726">
    <w:abstractNumId w:val="1"/>
  </w:num>
  <w:num w:numId="8" w16cid:durableId="2134211264">
    <w:abstractNumId w:val="5"/>
  </w:num>
  <w:num w:numId="9" w16cid:durableId="1959027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E3"/>
    <w:rsid w:val="00006B05"/>
    <w:rsid w:val="00010468"/>
    <w:rsid w:val="000756E2"/>
    <w:rsid w:val="000777F3"/>
    <w:rsid w:val="00077A4F"/>
    <w:rsid w:val="00086103"/>
    <w:rsid w:val="000D42FA"/>
    <w:rsid w:val="00121C78"/>
    <w:rsid w:val="0012380E"/>
    <w:rsid w:val="001250E2"/>
    <w:rsid w:val="001958DE"/>
    <w:rsid w:val="001E136A"/>
    <w:rsid w:val="001F4D9C"/>
    <w:rsid w:val="00251B42"/>
    <w:rsid w:val="00257C95"/>
    <w:rsid w:val="002C133A"/>
    <w:rsid w:val="002E57B5"/>
    <w:rsid w:val="003905C2"/>
    <w:rsid w:val="00391C11"/>
    <w:rsid w:val="00391C8B"/>
    <w:rsid w:val="00397093"/>
    <w:rsid w:val="003D2580"/>
    <w:rsid w:val="003F0347"/>
    <w:rsid w:val="00434934"/>
    <w:rsid w:val="00445B22"/>
    <w:rsid w:val="00486584"/>
    <w:rsid w:val="004F3B20"/>
    <w:rsid w:val="00524F54"/>
    <w:rsid w:val="0057136B"/>
    <w:rsid w:val="005C588A"/>
    <w:rsid w:val="005E1430"/>
    <w:rsid w:val="005E4D30"/>
    <w:rsid w:val="006210C7"/>
    <w:rsid w:val="006254FD"/>
    <w:rsid w:val="00627891"/>
    <w:rsid w:val="00631DF9"/>
    <w:rsid w:val="006412F8"/>
    <w:rsid w:val="006C0C7A"/>
    <w:rsid w:val="006D27A1"/>
    <w:rsid w:val="006F58BA"/>
    <w:rsid w:val="00737BF7"/>
    <w:rsid w:val="007B2679"/>
    <w:rsid w:val="007C02EF"/>
    <w:rsid w:val="007E323E"/>
    <w:rsid w:val="00822C74"/>
    <w:rsid w:val="008675F6"/>
    <w:rsid w:val="008853A3"/>
    <w:rsid w:val="008A1183"/>
    <w:rsid w:val="008D6CEE"/>
    <w:rsid w:val="008E624B"/>
    <w:rsid w:val="008E62E8"/>
    <w:rsid w:val="00A5526E"/>
    <w:rsid w:val="00A679AD"/>
    <w:rsid w:val="00A718C2"/>
    <w:rsid w:val="00A82576"/>
    <w:rsid w:val="00A85F3A"/>
    <w:rsid w:val="00AA1ED5"/>
    <w:rsid w:val="00AC5049"/>
    <w:rsid w:val="00AE11D5"/>
    <w:rsid w:val="00AF7A42"/>
    <w:rsid w:val="00B06CC2"/>
    <w:rsid w:val="00B56CD3"/>
    <w:rsid w:val="00B56D29"/>
    <w:rsid w:val="00B5784E"/>
    <w:rsid w:val="00B7162C"/>
    <w:rsid w:val="00B87A3C"/>
    <w:rsid w:val="00BB41AE"/>
    <w:rsid w:val="00BC7B8A"/>
    <w:rsid w:val="00BD63E3"/>
    <w:rsid w:val="00BE1BFC"/>
    <w:rsid w:val="00C07552"/>
    <w:rsid w:val="00C16D75"/>
    <w:rsid w:val="00C24D34"/>
    <w:rsid w:val="00C27F2E"/>
    <w:rsid w:val="00C36120"/>
    <w:rsid w:val="00C46D69"/>
    <w:rsid w:val="00C640C7"/>
    <w:rsid w:val="00C9399D"/>
    <w:rsid w:val="00CB5F9A"/>
    <w:rsid w:val="00CC33FD"/>
    <w:rsid w:val="00D15C71"/>
    <w:rsid w:val="00D64877"/>
    <w:rsid w:val="00D74D4F"/>
    <w:rsid w:val="00D83E48"/>
    <w:rsid w:val="00D94920"/>
    <w:rsid w:val="00D95700"/>
    <w:rsid w:val="00DA3FD4"/>
    <w:rsid w:val="00DB1BBC"/>
    <w:rsid w:val="00DB22DB"/>
    <w:rsid w:val="00DB4021"/>
    <w:rsid w:val="00DE40BF"/>
    <w:rsid w:val="00E349A3"/>
    <w:rsid w:val="00E41D54"/>
    <w:rsid w:val="00E97E3B"/>
    <w:rsid w:val="00EA2679"/>
    <w:rsid w:val="00EA4112"/>
    <w:rsid w:val="00EA7A2C"/>
    <w:rsid w:val="00EE10A4"/>
    <w:rsid w:val="00EE7EDA"/>
    <w:rsid w:val="00F26ACF"/>
    <w:rsid w:val="00F3794A"/>
    <w:rsid w:val="00F5127F"/>
    <w:rsid w:val="00F559E8"/>
    <w:rsid w:val="00FA1CCD"/>
    <w:rsid w:val="00FB0F35"/>
    <w:rsid w:val="00FC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DA9334"/>
  <w15:chartTrackingRefBased/>
  <w15:docId w15:val="{13AC5B8D-F81A-47DB-B1B2-0BDFDE5FD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3E3"/>
    <w:pPr>
      <w:spacing w:after="200" w:line="276" w:lineRule="auto"/>
    </w:pPr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3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3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3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3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3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3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3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3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3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3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3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3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3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3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3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3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3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3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3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3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3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3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3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3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3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3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3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3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3E3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unhideWhenUsed/>
    <w:rsid w:val="00BD63E3"/>
    <w:pPr>
      <w:snapToGrid w:val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BD63E3"/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character" w:styleId="FootnoteReference">
    <w:name w:val="footnote reference"/>
    <w:uiPriority w:val="99"/>
    <w:semiHidden/>
    <w:unhideWhenUsed/>
    <w:rsid w:val="00BD63E3"/>
    <w:rPr>
      <w:vertAlign w:val="superscript"/>
    </w:rPr>
  </w:style>
  <w:style w:type="character" w:styleId="Hyperlink">
    <w:name w:val="Hyperlink"/>
    <w:uiPriority w:val="99"/>
    <w:unhideWhenUsed/>
    <w:rsid w:val="00BD63E3"/>
    <w:rPr>
      <w:color w:val="0000FF"/>
      <w:u w:val="single"/>
    </w:rPr>
  </w:style>
  <w:style w:type="paragraph" w:styleId="Revision">
    <w:name w:val="Revision"/>
    <w:hidden/>
    <w:uiPriority w:val="99"/>
    <w:semiHidden/>
    <w:rsid w:val="000756E2"/>
    <w:pPr>
      <w:spacing w:after="0" w:line="240" w:lineRule="auto"/>
    </w:pPr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F4D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F4D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4D9C"/>
    <w:rPr>
      <w:rFonts w:ascii="Cambria" w:eastAsia="新細明體" w:hAnsi="Cambria" w:cs="Times New Roman"/>
      <w:kern w:val="0"/>
      <w:sz w:val="20"/>
      <w:szCs w:val="20"/>
      <w:lang w:val="en-US"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4D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4D9C"/>
    <w:rPr>
      <w:rFonts w:ascii="Cambria" w:eastAsia="新細明體" w:hAnsi="Cambria" w:cs="Times New Roman"/>
      <w:b/>
      <w:bCs/>
      <w:kern w:val="0"/>
      <w:sz w:val="20"/>
      <w:szCs w:val="20"/>
      <w:lang w:val="en-US" w:eastAsia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F4D9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7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62C"/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716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62C"/>
    <w:rPr>
      <w:rFonts w:ascii="Cambria" w:eastAsia="新細明體" w:hAnsi="Cambria" w:cs="Times New Roman"/>
      <w:kern w:val="0"/>
      <w:sz w:val="22"/>
      <w:szCs w:val="22"/>
      <w:lang w:val="en-US" w:eastAsia="en-US"/>
      <w14:ligatures w14:val="none"/>
    </w:rPr>
  </w:style>
  <w:style w:type="table" w:styleId="TableGrid">
    <w:name w:val="Table Grid"/>
    <w:basedOn w:val="TableNormal"/>
    <w:uiPriority w:val="39"/>
    <w:rsid w:val="00524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85F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paragraph" w:customStyle="1" w:styleId="Default">
    <w:name w:val="Default"/>
    <w:rsid w:val="008E62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908</Words>
  <Characters>3000</Characters>
  <Application>Microsoft Office Word</Application>
  <DocSecurity>0</DocSecurity>
  <Lines>73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WONG</dc:creator>
  <cp:keywords/>
  <dc:description/>
  <cp:lastModifiedBy>Leo WONG</cp:lastModifiedBy>
  <cp:revision>67</cp:revision>
  <dcterms:created xsi:type="dcterms:W3CDTF">2025-08-11T02:31:00Z</dcterms:created>
  <dcterms:modified xsi:type="dcterms:W3CDTF">2025-11-12T02:12:00Z</dcterms:modified>
</cp:coreProperties>
</file>