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A45" w:rsidRDefault="00B90A45" w:rsidP="00EB393C">
      <w:pPr>
        <w:jc w:val="both"/>
        <w:rPr>
          <w:b/>
          <w:bCs/>
        </w:rPr>
      </w:pPr>
      <w:r w:rsidRPr="2D26DD80">
        <w:rPr>
          <w:b/>
          <w:bCs/>
        </w:rPr>
        <w:t xml:space="preserve">FREQUENTLY ASKED QUESTIONS </w:t>
      </w:r>
      <w:r>
        <w:rPr>
          <w:rFonts w:hint="eastAsia"/>
          <w:b/>
          <w:bCs/>
        </w:rPr>
        <w:t>(</w:t>
      </w:r>
      <w:r w:rsidRPr="00B90A45">
        <w:rPr>
          <w:b/>
          <w:bCs/>
        </w:rPr>
        <w:t>HKIE Training Logbooks</w:t>
      </w:r>
      <w:r>
        <w:rPr>
          <w:rFonts w:hint="eastAsia"/>
          <w:b/>
          <w:bCs/>
        </w:rPr>
        <w:t>)</w:t>
      </w:r>
    </w:p>
    <w:p w:rsidR="00643450" w:rsidRPr="00643450" w:rsidRDefault="00643450">
      <w:pPr>
        <w:widowControl/>
        <w:rPr>
          <w:rFonts w:hint="eastAsia"/>
          <w:bCs/>
        </w:rPr>
      </w:pPr>
    </w:p>
    <w:p w:rsidR="00643450" w:rsidRPr="00FC0E19" w:rsidRDefault="00636E1A" w:rsidP="00636E1A">
      <w:pPr>
        <w:pStyle w:val="a3"/>
        <w:numPr>
          <w:ilvl w:val="0"/>
          <w:numId w:val="6"/>
        </w:numPr>
        <w:ind w:leftChars="0"/>
        <w:jc w:val="both"/>
        <w:rPr>
          <w:rStyle w:val="a4"/>
          <w:color w:val="auto"/>
          <w:u w:val="none"/>
          <w:lang w:val="en-GB"/>
        </w:rPr>
      </w:pPr>
      <w:hyperlink w:anchor="T1" w:history="1">
        <w:r w:rsidR="00643450" w:rsidRPr="00636E1A">
          <w:rPr>
            <w:rStyle w:val="a4"/>
            <w:rFonts w:hint="eastAsia"/>
            <w:lang w:val="en-GB"/>
          </w:rPr>
          <w:t xml:space="preserve">My training has started before </w:t>
        </w:r>
        <w:r w:rsidR="00643450" w:rsidRPr="00636E1A">
          <w:rPr>
            <w:rStyle w:val="a4"/>
            <w:lang w:val="en-GB"/>
          </w:rPr>
          <w:t xml:space="preserve">1 January </w:t>
        </w:r>
        <w:proofErr w:type="gramStart"/>
        <w:r w:rsidR="00643450" w:rsidRPr="00636E1A">
          <w:rPr>
            <w:rStyle w:val="a4"/>
            <w:lang w:val="en-GB"/>
          </w:rPr>
          <w:t>2022</w:t>
        </w:r>
        <w:r w:rsidR="00643450" w:rsidRPr="00636E1A">
          <w:rPr>
            <w:rStyle w:val="a4"/>
            <w:rFonts w:hint="eastAsia"/>
            <w:lang w:val="en-GB"/>
          </w:rPr>
          <w:t>,</w:t>
        </w:r>
        <w:proofErr w:type="gramEnd"/>
        <w:r w:rsidR="00643450" w:rsidRPr="00636E1A">
          <w:rPr>
            <w:rStyle w:val="a4"/>
            <w:rFonts w:hint="eastAsia"/>
            <w:lang w:val="en-GB"/>
          </w:rPr>
          <w:t xml:space="preserve"> can I use the printed logbooks?</w:t>
        </w:r>
      </w:hyperlink>
    </w:p>
    <w:p w:rsidR="00643450" w:rsidRPr="00FC0E19" w:rsidRDefault="00636E1A" w:rsidP="00636E1A">
      <w:pPr>
        <w:pStyle w:val="a3"/>
        <w:numPr>
          <w:ilvl w:val="0"/>
          <w:numId w:val="6"/>
        </w:numPr>
        <w:ind w:leftChars="0"/>
        <w:jc w:val="both"/>
      </w:pPr>
      <w:hyperlink w:anchor="T2" w:history="1">
        <w:r w:rsidR="00643450" w:rsidRPr="00636E1A">
          <w:rPr>
            <w:rStyle w:val="a4"/>
            <w:rFonts w:hint="eastAsia"/>
          </w:rPr>
          <w:t>My training has completed recently but I have not submitted my training documents for checking?  Can I submit using the printed logbooks?</w:t>
        </w:r>
      </w:hyperlink>
    </w:p>
    <w:p w:rsidR="00643450" w:rsidRPr="00FC0E19" w:rsidRDefault="00636E1A" w:rsidP="00636E1A">
      <w:pPr>
        <w:pStyle w:val="a3"/>
        <w:numPr>
          <w:ilvl w:val="0"/>
          <w:numId w:val="6"/>
        </w:numPr>
        <w:ind w:leftChars="0"/>
        <w:jc w:val="both"/>
      </w:pPr>
      <w:hyperlink w:anchor="T3" w:history="1">
        <w:r w:rsidR="00643450" w:rsidRPr="00636E1A">
          <w:rPr>
            <w:rStyle w:val="a4"/>
            <w:rFonts w:hint="eastAsia"/>
          </w:rPr>
          <w:t xml:space="preserve">I have started my training and have been handwriting my entries in the physical logbooks purchased from the HKIE.  My training will end after </w:t>
        </w:r>
        <w:r w:rsidR="00643450" w:rsidRPr="00636E1A">
          <w:rPr>
            <w:rStyle w:val="a4"/>
          </w:rPr>
          <w:t xml:space="preserve">1 January </w:t>
        </w:r>
        <w:proofErr w:type="gramStart"/>
        <w:r w:rsidR="00643450" w:rsidRPr="00636E1A">
          <w:rPr>
            <w:rStyle w:val="a4"/>
          </w:rPr>
          <w:t>2022</w:t>
        </w:r>
        <w:r w:rsidR="00643450" w:rsidRPr="00636E1A">
          <w:rPr>
            <w:rStyle w:val="a4"/>
            <w:rFonts w:hint="eastAsia"/>
          </w:rPr>
          <w:t>,</w:t>
        </w:r>
        <w:proofErr w:type="gramEnd"/>
        <w:r w:rsidR="00643450" w:rsidRPr="00636E1A">
          <w:rPr>
            <w:rStyle w:val="a4"/>
            <w:rFonts w:hint="eastAsia"/>
          </w:rPr>
          <w:t xml:space="preserve"> can I only type the logbook entries for those entries that cover my training period after </w:t>
        </w:r>
        <w:r w:rsidR="00643450" w:rsidRPr="00636E1A">
          <w:rPr>
            <w:rStyle w:val="a4"/>
          </w:rPr>
          <w:t>1 January 2022</w:t>
        </w:r>
        <w:r w:rsidR="00643450" w:rsidRPr="00636E1A">
          <w:rPr>
            <w:rStyle w:val="a4"/>
            <w:rFonts w:hint="eastAsia"/>
          </w:rPr>
          <w:t>?</w:t>
        </w:r>
      </w:hyperlink>
    </w:p>
    <w:p w:rsidR="00643450" w:rsidRPr="00FC0E19" w:rsidRDefault="00636E1A" w:rsidP="00636E1A">
      <w:pPr>
        <w:pStyle w:val="a3"/>
        <w:numPr>
          <w:ilvl w:val="0"/>
          <w:numId w:val="6"/>
        </w:numPr>
        <w:ind w:leftChars="0"/>
        <w:jc w:val="both"/>
      </w:pPr>
      <w:hyperlink w:anchor="T4" w:history="1">
        <w:r w:rsidR="00643450" w:rsidRPr="00636E1A">
          <w:rPr>
            <w:rStyle w:val="a4"/>
          </w:rPr>
          <w:t xml:space="preserve">Can I include </w:t>
        </w:r>
        <w:r w:rsidR="00643450" w:rsidRPr="00636E1A">
          <w:rPr>
            <w:rStyle w:val="a4"/>
            <w:rFonts w:hint="eastAsia"/>
          </w:rPr>
          <w:t>both</w:t>
        </w:r>
        <w:r w:rsidR="00643450" w:rsidRPr="00636E1A">
          <w:rPr>
            <w:rStyle w:val="a4"/>
          </w:rPr>
          <w:t xml:space="preserve"> typed reports and </w:t>
        </w:r>
        <w:r w:rsidR="00643450" w:rsidRPr="00636E1A">
          <w:rPr>
            <w:rStyle w:val="a4"/>
            <w:rFonts w:hint="eastAsia"/>
          </w:rPr>
          <w:t>hand-</w:t>
        </w:r>
        <w:r w:rsidR="00643450" w:rsidRPr="00636E1A">
          <w:rPr>
            <w:rStyle w:val="a4"/>
          </w:rPr>
          <w:t>written</w:t>
        </w:r>
        <w:r w:rsidR="00643450" w:rsidRPr="00636E1A">
          <w:rPr>
            <w:rStyle w:val="a4"/>
            <w:rFonts w:hint="eastAsia"/>
          </w:rPr>
          <w:t xml:space="preserve"> reports in my submission</w:t>
        </w:r>
        <w:r w:rsidR="00643450" w:rsidRPr="00636E1A">
          <w:rPr>
            <w:rStyle w:val="a4"/>
          </w:rPr>
          <w:t>?</w:t>
        </w:r>
      </w:hyperlink>
    </w:p>
    <w:p w:rsidR="00643450" w:rsidRPr="00FC0E19" w:rsidRDefault="00636E1A" w:rsidP="00636E1A">
      <w:pPr>
        <w:pStyle w:val="a3"/>
        <w:numPr>
          <w:ilvl w:val="0"/>
          <w:numId w:val="6"/>
        </w:numPr>
        <w:ind w:leftChars="0"/>
        <w:jc w:val="both"/>
        <w:rPr>
          <w:rFonts w:hint="eastAsia"/>
        </w:rPr>
      </w:pPr>
      <w:hyperlink w:anchor="T5" w:history="1">
        <w:r w:rsidR="00643450" w:rsidRPr="00636E1A">
          <w:rPr>
            <w:rStyle w:val="a4"/>
            <w:rFonts w:hint="eastAsia"/>
          </w:rPr>
          <w:t>Where should my ES / TT sign if I use the printed logbooks?</w:t>
        </w:r>
      </w:hyperlink>
    </w:p>
    <w:p w:rsidR="00643450" w:rsidRPr="00FC0E19" w:rsidRDefault="00636E1A" w:rsidP="00636E1A">
      <w:pPr>
        <w:pStyle w:val="a3"/>
        <w:numPr>
          <w:ilvl w:val="0"/>
          <w:numId w:val="6"/>
        </w:numPr>
        <w:ind w:leftChars="0"/>
        <w:jc w:val="both"/>
      </w:pPr>
      <w:hyperlink w:anchor="T6" w:history="1">
        <w:r w:rsidR="00643450" w:rsidRPr="00636E1A">
          <w:rPr>
            <w:rStyle w:val="a4"/>
          </w:rPr>
          <w:t>Can I include both typed reports and hand-written reports in my submission?</w:t>
        </w:r>
      </w:hyperlink>
    </w:p>
    <w:p w:rsidR="00643450" w:rsidRPr="00FC0E19" w:rsidRDefault="00636E1A" w:rsidP="00636E1A">
      <w:pPr>
        <w:pStyle w:val="a3"/>
        <w:numPr>
          <w:ilvl w:val="0"/>
          <w:numId w:val="6"/>
        </w:numPr>
        <w:ind w:leftChars="0"/>
        <w:jc w:val="both"/>
      </w:pPr>
      <w:hyperlink w:anchor="T7" w:history="1">
        <w:r w:rsidR="00643450" w:rsidRPr="00636E1A">
          <w:rPr>
            <w:rStyle w:val="a4"/>
          </w:rPr>
          <w:t xml:space="preserve">There were originally three logbooks to be purchased at the </w:t>
        </w:r>
        <w:proofErr w:type="gramStart"/>
        <w:r w:rsidR="00643450" w:rsidRPr="00636E1A">
          <w:rPr>
            <w:rStyle w:val="a4"/>
          </w:rPr>
          <w:t>HKIE,</w:t>
        </w:r>
        <w:proofErr w:type="gramEnd"/>
        <w:r w:rsidR="00643450" w:rsidRPr="00636E1A">
          <w:rPr>
            <w:rStyle w:val="a4"/>
          </w:rPr>
          <w:t xml:space="preserve"> do I need to download three files of each of the logbooks?  Where can I download the files?</w:t>
        </w:r>
      </w:hyperlink>
    </w:p>
    <w:p w:rsidR="00643450" w:rsidRPr="00FC0E19" w:rsidRDefault="00636E1A" w:rsidP="00636E1A">
      <w:pPr>
        <w:pStyle w:val="a3"/>
        <w:numPr>
          <w:ilvl w:val="0"/>
          <w:numId w:val="6"/>
        </w:numPr>
        <w:ind w:leftChars="0"/>
        <w:jc w:val="both"/>
      </w:pPr>
      <w:hyperlink w:anchor="T8" w:history="1">
        <w:r w:rsidR="00643450" w:rsidRPr="00636E1A">
          <w:rPr>
            <w:rStyle w:val="a4"/>
          </w:rPr>
          <w:t>Can I still purchase the physical logbooks from the HKIE?</w:t>
        </w:r>
      </w:hyperlink>
    </w:p>
    <w:p w:rsidR="00643450" w:rsidRPr="00FC0E19" w:rsidRDefault="00636E1A" w:rsidP="00636E1A">
      <w:pPr>
        <w:pStyle w:val="a3"/>
        <w:numPr>
          <w:ilvl w:val="0"/>
          <w:numId w:val="6"/>
        </w:numPr>
        <w:ind w:leftChars="0"/>
        <w:jc w:val="both"/>
      </w:pPr>
      <w:hyperlink w:anchor="T9" w:history="1">
        <w:r w:rsidR="00643450" w:rsidRPr="00636E1A">
          <w:rPr>
            <w:rStyle w:val="a4"/>
          </w:rPr>
          <w:t xml:space="preserve">I have purchased the Record of Training Outcomes only.  Can I use the physical Record of Training Outcomes and printed ones for Training Logbook &amp; Record of </w:t>
        </w:r>
        <w:proofErr w:type="spellStart"/>
        <w:r w:rsidR="00643450" w:rsidRPr="00636E1A">
          <w:rPr>
            <w:rStyle w:val="a4"/>
          </w:rPr>
          <w:t>CPD</w:t>
        </w:r>
        <w:proofErr w:type="spellEnd"/>
        <w:r w:rsidR="00643450" w:rsidRPr="00636E1A">
          <w:rPr>
            <w:rStyle w:val="a4"/>
          </w:rPr>
          <w:t>?</w:t>
        </w:r>
      </w:hyperlink>
    </w:p>
    <w:p w:rsidR="00643450" w:rsidRPr="00FC0E19" w:rsidRDefault="00636E1A" w:rsidP="00636E1A">
      <w:pPr>
        <w:pStyle w:val="a3"/>
        <w:numPr>
          <w:ilvl w:val="0"/>
          <w:numId w:val="6"/>
        </w:numPr>
        <w:ind w:leftChars="0"/>
        <w:jc w:val="both"/>
      </w:pPr>
      <w:hyperlink w:anchor="T10" w:history="1">
        <w:r w:rsidR="00643450" w:rsidRPr="00636E1A">
          <w:rPr>
            <w:rStyle w:val="a4"/>
          </w:rPr>
          <w:t xml:space="preserve">I note </w:t>
        </w:r>
        <w:proofErr w:type="gramStart"/>
        <w:r w:rsidR="00643450" w:rsidRPr="00636E1A">
          <w:rPr>
            <w:rStyle w:val="a4"/>
          </w:rPr>
          <w:t xml:space="preserve">that there are some differences in the Training Logbook &amp; Record of </w:t>
        </w:r>
        <w:proofErr w:type="spellStart"/>
        <w:r w:rsidR="00643450" w:rsidRPr="00636E1A">
          <w:rPr>
            <w:rStyle w:val="a4"/>
          </w:rPr>
          <w:t>CPD</w:t>
        </w:r>
        <w:proofErr w:type="spellEnd"/>
        <w:r w:rsidR="00643450" w:rsidRPr="00636E1A">
          <w:rPr>
            <w:rStyle w:val="a4"/>
          </w:rPr>
          <w:t xml:space="preserve"> Section of the downloaded file from the physical logbooks that I purchased from the HKIE</w:t>
        </w:r>
        <w:proofErr w:type="gramEnd"/>
        <w:r w:rsidR="00643450" w:rsidRPr="00636E1A">
          <w:rPr>
            <w:rStyle w:val="a4"/>
          </w:rPr>
          <w:t>.  Are the physical logbooks still acceptable?  Do I need to make the relevant updates in the logbooks?</w:t>
        </w:r>
      </w:hyperlink>
      <w:bookmarkStart w:id="0" w:name="_GoBack"/>
      <w:bookmarkEnd w:id="0"/>
    </w:p>
    <w:p w:rsidR="00643450" w:rsidRPr="00643450" w:rsidRDefault="00643450" w:rsidP="00643450">
      <w:pPr>
        <w:pStyle w:val="a3"/>
        <w:ind w:leftChars="0" w:left="360"/>
        <w:jc w:val="both"/>
        <w:rPr>
          <w:rFonts w:hint="eastAsia"/>
        </w:rPr>
      </w:pPr>
    </w:p>
    <w:p w:rsidR="00643450" w:rsidRDefault="00643450">
      <w:pPr>
        <w:widowControl/>
        <w:rPr>
          <w:b/>
          <w:bCs/>
        </w:rPr>
      </w:pPr>
      <w:r>
        <w:rPr>
          <w:b/>
          <w:bCs/>
        </w:rPr>
        <w:br w:type="page"/>
      </w:r>
    </w:p>
    <w:p w:rsidR="00643450" w:rsidRDefault="00643450" w:rsidP="00643450">
      <w:pPr>
        <w:jc w:val="both"/>
        <w:rPr>
          <w:b/>
          <w:bCs/>
        </w:rPr>
      </w:pPr>
      <w:r w:rsidRPr="2D26DD80">
        <w:rPr>
          <w:b/>
          <w:bCs/>
        </w:rPr>
        <w:lastRenderedPageBreak/>
        <w:t xml:space="preserve">FREQUENTLY ASKED QUESTIONS </w:t>
      </w:r>
      <w:r>
        <w:rPr>
          <w:rFonts w:hint="eastAsia"/>
          <w:b/>
          <w:bCs/>
        </w:rPr>
        <w:t>(</w:t>
      </w:r>
      <w:r w:rsidRPr="00B90A45">
        <w:rPr>
          <w:b/>
          <w:bCs/>
        </w:rPr>
        <w:t>HKIE Training Logbooks</w:t>
      </w:r>
      <w:r>
        <w:rPr>
          <w:rFonts w:hint="eastAsia"/>
          <w:b/>
          <w:bCs/>
        </w:rPr>
        <w:t>)</w:t>
      </w:r>
    </w:p>
    <w:p w:rsidR="00513609" w:rsidRPr="00513609" w:rsidRDefault="00513609" w:rsidP="00EB393C">
      <w:pPr>
        <w:jc w:val="both"/>
        <w:rPr>
          <w:b/>
          <w:bCs/>
        </w:rPr>
      </w:pPr>
    </w:p>
    <w:p w:rsidR="00B90A45" w:rsidRDefault="00B90A45" w:rsidP="00FC0E19">
      <w:pPr>
        <w:pStyle w:val="a3"/>
        <w:numPr>
          <w:ilvl w:val="0"/>
          <w:numId w:val="4"/>
        </w:numPr>
        <w:ind w:leftChars="0"/>
        <w:jc w:val="both"/>
      </w:pPr>
      <w:bookmarkStart w:id="1" w:name="T1"/>
      <w:r>
        <w:rPr>
          <w:rFonts w:hint="eastAsia"/>
        </w:rPr>
        <w:t xml:space="preserve">My training </w:t>
      </w:r>
      <w:r w:rsidR="006B564B">
        <w:rPr>
          <w:rFonts w:hint="eastAsia"/>
        </w:rPr>
        <w:t xml:space="preserve">has started </w:t>
      </w:r>
      <w:r>
        <w:rPr>
          <w:rFonts w:hint="eastAsia"/>
        </w:rPr>
        <w:t xml:space="preserve">before </w:t>
      </w:r>
      <w:r w:rsidRPr="00B90A45">
        <w:t xml:space="preserve">1 January </w:t>
      </w:r>
      <w:proofErr w:type="gramStart"/>
      <w:r w:rsidRPr="00B90A45">
        <w:t>2022</w:t>
      </w:r>
      <w:r>
        <w:rPr>
          <w:rFonts w:hint="eastAsia"/>
        </w:rPr>
        <w:t>,</w:t>
      </w:r>
      <w:proofErr w:type="gramEnd"/>
      <w:r>
        <w:rPr>
          <w:rFonts w:hint="eastAsia"/>
        </w:rPr>
        <w:t xml:space="preserve"> can I use the printed </w:t>
      </w:r>
      <w:r w:rsidR="006B564B">
        <w:rPr>
          <w:rFonts w:hint="eastAsia"/>
        </w:rPr>
        <w:t>l</w:t>
      </w:r>
      <w:r>
        <w:rPr>
          <w:rFonts w:hint="eastAsia"/>
        </w:rPr>
        <w:t>ogbooks?</w:t>
      </w:r>
    </w:p>
    <w:bookmarkEnd w:id="1"/>
    <w:p w:rsidR="00B90A45" w:rsidRDefault="00B90A45" w:rsidP="00EB393C">
      <w:pPr>
        <w:pStyle w:val="a3"/>
        <w:ind w:leftChars="0" w:left="360"/>
        <w:jc w:val="both"/>
        <w:rPr>
          <w:i/>
          <w:color w:val="365F91" w:themeColor="accent1" w:themeShade="BF"/>
        </w:rPr>
      </w:pPr>
      <w:r w:rsidRPr="00B90A45">
        <w:rPr>
          <w:i/>
          <w:color w:val="365F91" w:themeColor="accent1" w:themeShade="BF"/>
        </w:rPr>
        <w:t>Subject to the agreement of your Engineering Supervisor, you may submit typed logbook entries in lieu of hand-written ones for the collection of Training Completion Certificate, regardless of your training start date</w:t>
      </w:r>
      <w:r w:rsidR="006B564B">
        <w:rPr>
          <w:rFonts w:hint="eastAsia"/>
          <w:i/>
          <w:color w:val="365F91" w:themeColor="accent1" w:themeShade="BF"/>
        </w:rPr>
        <w:t xml:space="preserve"> or completion date</w:t>
      </w:r>
      <w:r w:rsidRPr="00B90A45">
        <w:rPr>
          <w:i/>
          <w:color w:val="365F91" w:themeColor="accent1" w:themeShade="BF"/>
        </w:rPr>
        <w:t>, as long as you submit your training documents to the HKIE after 1 January 2022.</w:t>
      </w:r>
    </w:p>
    <w:p w:rsidR="006B564B" w:rsidRPr="00B90A45" w:rsidRDefault="006B564B" w:rsidP="00EB393C">
      <w:pPr>
        <w:pStyle w:val="a3"/>
        <w:ind w:leftChars="0" w:left="360"/>
        <w:jc w:val="both"/>
        <w:rPr>
          <w:i/>
          <w:color w:val="365F91" w:themeColor="accent1" w:themeShade="BF"/>
        </w:rPr>
      </w:pPr>
    </w:p>
    <w:p w:rsidR="006B564B" w:rsidRDefault="006B564B" w:rsidP="00643450">
      <w:pPr>
        <w:pStyle w:val="a3"/>
        <w:numPr>
          <w:ilvl w:val="0"/>
          <w:numId w:val="4"/>
        </w:numPr>
        <w:ind w:leftChars="0"/>
        <w:jc w:val="both"/>
      </w:pPr>
      <w:bookmarkStart w:id="2" w:name="T2"/>
      <w:r>
        <w:rPr>
          <w:rFonts w:hint="eastAsia"/>
        </w:rPr>
        <w:t>My training has completed recently but I have not submitted my training documents for checking?  Can I submit using the printed logbooks?</w:t>
      </w:r>
    </w:p>
    <w:bookmarkEnd w:id="2"/>
    <w:p w:rsidR="006B564B" w:rsidRPr="00B90A45" w:rsidRDefault="006B564B" w:rsidP="00EB393C">
      <w:pPr>
        <w:pStyle w:val="a3"/>
        <w:ind w:leftChars="0" w:left="360"/>
        <w:jc w:val="both"/>
        <w:rPr>
          <w:i/>
          <w:color w:val="365F91" w:themeColor="accent1" w:themeShade="BF"/>
        </w:rPr>
      </w:pPr>
      <w:r>
        <w:rPr>
          <w:rFonts w:hint="eastAsia"/>
          <w:i/>
          <w:color w:val="365F91" w:themeColor="accent1" w:themeShade="BF"/>
        </w:rPr>
        <w:t>See Q1 above</w:t>
      </w:r>
      <w:r w:rsidRPr="00B90A45">
        <w:rPr>
          <w:i/>
          <w:color w:val="365F91" w:themeColor="accent1" w:themeShade="BF"/>
        </w:rPr>
        <w:t>.</w:t>
      </w:r>
    </w:p>
    <w:p w:rsidR="00B90A45" w:rsidRPr="006B564B" w:rsidRDefault="00B90A45" w:rsidP="00EB393C">
      <w:pPr>
        <w:jc w:val="both"/>
      </w:pPr>
    </w:p>
    <w:p w:rsidR="00E250D4" w:rsidRDefault="007C0603" w:rsidP="00643450">
      <w:pPr>
        <w:pStyle w:val="a3"/>
        <w:numPr>
          <w:ilvl w:val="0"/>
          <w:numId w:val="4"/>
        </w:numPr>
        <w:ind w:leftChars="0"/>
        <w:jc w:val="both"/>
      </w:pPr>
      <w:bookmarkStart w:id="3" w:name="T3"/>
      <w:r>
        <w:rPr>
          <w:rFonts w:hint="eastAsia"/>
        </w:rPr>
        <w:t xml:space="preserve">I have started my training and have been handwriting my entries in the physical logbooks purchased from the HKIE.  </w:t>
      </w:r>
      <w:r w:rsidR="00B90A45">
        <w:rPr>
          <w:rFonts w:hint="eastAsia"/>
        </w:rPr>
        <w:t xml:space="preserve">My training will end after </w:t>
      </w:r>
      <w:r w:rsidR="00B90A45" w:rsidRPr="00B90A45">
        <w:t xml:space="preserve">1 January </w:t>
      </w:r>
      <w:proofErr w:type="gramStart"/>
      <w:r w:rsidR="00B90A45" w:rsidRPr="00B90A45">
        <w:t>2022</w:t>
      </w:r>
      <w:r w:rsidR="00B90A45">
        <w:rPr>
          <w:rFonts w:hint="eastAsia"/>
        </w:rPr>
        <w:t>,</w:t>
      </w:r>
      <w:proofErr w:type="gramEnd"/>
      <w:r w:rsidR="00B90A45">
        <w:rPr>
          <w:rFonts w:hint="eastAsia"/>
        </w:rPr>
        <w:t xml:space="preserve"> </w:t>
      </w:r>
      <w:r>
        <w:rPr>
          <w:rFonts w:hint="eastAsia"/>
        </w:rPr>
        <w:t xml:space="preserve">can </w:t>
      </w:r>
      <w:r w:rsidR="00B90A45">
        <w:rPr>
          <w:rFonts w:hint="eastAsia"/>
        </w:rPr>
        <w:t>I</w:t>
      </w:r>
      <w:r>
        <w:rPr>
          <w:rFonts w:hint="eastAsia"/>
        </w:rPr>
        <w:t xml:space="preserve"> only</w:t>
      </w:r>
      <w:r w:rsidR="00B90A45">
        <w:rPr>
          <w:rFonts w:hint="eastAsia"/>
        </w:rPr>
        <w:t xml:space="preserve"> </w:t>
      </w:r>
      <w:r>
        <w:rPr>
          <w:rFonts w:hint="eastAsia"/>
        </w:rPr>
        <w:t xml:space="preserve">type </w:t>
      </w:r>
      <w:r w:rsidR="00266BAD">
        <w:rPr>
          <w:rFonts w:hint="eastAsia"/>
        </w:rPr>
        <w:t xml:space="preserve">the </w:t>
      </w:r>
      <w:r>
        <w:rPr>
          <w:rFonts w:hint="eastAsia"/>
        </w:rPr>
        <w:t xml:space="preserve">logbook entries </w:t>
      </w:r>
      <w:r w:rsidR="00B90A45">
        <w:rPr>
          <w:rFonts w:hint="eastAsia"/>
        </w:rPr>
        <w:t xml:space="preserve">for </w:t>
      </w:r>
      <w:r>
        <w:rPr>
          <w:rFonts w:hint="eastAsia"/>
        </w:rPr>
        <w:t xml:space="preserve">those entries that cover </w:t>
      </w:r>
      <w:r w:rsidR="00B90A45">
        <w:rPr>
          <w:rFonts w:hint="eastAsia"/>
        </w:rPr>
        <w:t>my training</w:t>
      </w:r>
      <w:r>
        <w:rPr>
          <w:rFonts w:hint="eastAsia"/>
        </w:rPr>
        <w:t xml:space="preserve"> period</w:t>
      </w:r>
      <w:r w:rsidR="00B90A45">
        <w:rPr>
          <w:rFonts w:hint="eastAsia"/>
        </w:rPr>
        <w:t xml:space="preserve"> after </w:t>
      </w:r>
      <w:r w:rsidR="00B90A45" w:rsidRPr="00B90A45">
        <w:t>1 January 2022</w:t>
      </w:r>
      <w:r w:rsidR="00B90A45">
        <w:rPr>
          <w:rFonts w:hint="eastAsia"/>
        </w:rPr>
        <w:t>?</w:t>
      </w:r>
    </w:p>
    <w:bookmarkEnd w:id="3"/>
    <w:p w:rsidR="00E250D4" w:rsidRDefault="007C0603" w:rsidP="00EB393C">
      <w:pPr>
        <w:pStyle w:val="a3"/>
        <w:ind w:leftChars="0" w:left="360"/>
        <w:jc w:val="both"/>
        <w:rPr>
          <w:i/>
          <w:color w:val="365F91" w:themeColor="accent1" w:themeShade="BF"/>
        </w:rPr>
      </w:pPr>
      <w:r>
        <w:rPr>
          <w:rFonts w:hint="eastAsia"/>
          <w:i/>
          <w:color w:val="365F91" w:themeColor="accent1" w:themeShade="BF"/>
        </w:rPr>
        <w:t xml:space="preserve">You may choose to continue handwriting your logbook entries in the </w:t>
      </w:r>
      <w:r>
        <w:rPr>
          <w:i/>
          <w:color w:val="365F91" w:themeColor="accent1" w:themeShade="BF"/>
        </w:rPr>
        <w:t>physical</w:t>
      </w:r>
      <w:r>
        <w:rPr>
          <w:rFonts w:hint="eastAsia"/>
          <w:i/>
          <w:color w:val="365F91" w:themeColor="accent1" w:themeShade="BF"/>
        </w:rPr>
        <w:t xml:space="preserve"> logbook, or switch to typed entries and paste the printed pages in the respective pages of the logbook for submission.  As long as you submit them for checking after 1 January 2022, </w:t>
      </w:r>
      <w:r w:rsidR="00F57A1A">
        <w:rPr>
          <w:rFonts w:hint="eastAsia"/>
          <w:i/>
          <w:color w:val="365F91" w:themeColor="accent1" w:themeShade="BF"/>
        </w:rPr>
        <w:t xml:space="preserve">the </w:t>
      </w:r>
      <w:r w:rsidR="00EB393C">
        <w:rPr>
          <w:rFonts w:hint="eastAsia"/>
          <w:i/>
          <w:color w:val="365F91" w:themeColor="accent1" w:themeShade="BF"/>
        </w:rPr>
        <w:t xml:space="preserve">entries can </w:t>
      </w:r>
      <w:proofErr w:type="gramStart"/>
      <w:r>
        <w:rPr>
          <w:rFonts w:hint="eastAsia"/>
          <w:i/>
          <w:color w:val="365F91" w:themeColor="accent1" w:themeShade="BF"/>
        </w:rPr>
        <w:t>typed</w:t>
      </w:r>
      <w:proofErr w:type="gramEnd"/>
      <w:r w:rsidR="00640B38">
        <w:rPr>
          <w:rFonts w:hint="eastAsia"/>
          <w:i/>
          <w:color w:val="365F91" w:themeColor="accent1" w:themeShade="BF"/>
        </w:rPr>
        <w:t xml:space="preserve">, </w:t>
      </w:r>
      <w:r>
        <w:rPr>
          <w:rFonts w:hint="eastAsia"/>
          <w:i/>
          <w:color w:val="365F91" w:themeColor="accent1" w:themeShade="BF"/>
        </w:rPr>
        <w:t>handwritten</w:t>
      </w:r>
      <w:r w:rsidR="00640B38">
        <w:rPr>
          <w:rFonts w:hint="eastAsia"/>
          <w:i/>
          <w:color w:val="365F91" w:themeColor="accent1" w:themeShade="BF"/>
        </w:rPr>
        <w:t xml:space="preserve"> or</w:t>
      </w:r>
      <w:r w:rsidR="00F57A1A">
        <w:rPr>
          <w:rFonts w:hint="eastAsia"/>
          <w:i/>
          <w:color w:val="365F91" w:themeColor="accent1" w:themeShade="BF"/>
        </w:rPr>
        <w:t xml:space="preserve"> a combination of</w:t>
      </w:r>
      <w:r w:rsidR="00640B38">
        <w:rPr>
          <w:rFonts w:hint="eastAsia"/>
          <w:i/>
          <w:color w:val="365F91" w:themeColor="accent1" w:themeShade="BF"/>
        </w:rPr>
        <w:t xml:space="preserve"> both</w:t>
      </w:r>
      <w:r>
        <w:rPr>
          <w:rFonts w:hint="eastAsia"/>
          <w:i/>
          <w:color w:val="365F91" w:themeColor="accent1" w:themeShade="BF"/>
        </w:rPr>
        <w:t xml:space="preserve">. </w:t>
      </w:r>
    </w:p>
    <w:p w:rsidR="00277084" w:rsidRPr="00640B38" w:rsidRDefault="00277084" w:rsidP="00EB393C">
      <w:pPr>
        <w:pStyle w:val="a3"/>
        <w:ind w:leftChars="0" w:left="360"/>
        <w:jc w:val="both"/>
        <w:rPr>
          <w:i/>
          <w:color w:val="365F91" w:themeColor="accent1" w:themeShade="BF"/>
        </w:rPr>
      </w:pPr>
    </w:p>
    <w:p w:rsidR="00277084" w:rsidRPr="00277084" w:rsidRDefault="00277084" w:rsidP="00643450">
      <w:pPr>
        <w:pStyle w:val="a3"/>
        <w:numPr>
          <w:ilvl w:val="0"/>
          <w:numId w:val="4"/>
        </w:numPr>
        <w:ind w:leftChars="0"/>
        <w:jc w:val="both"/>
        <w:rPr>
          <w:color w:val="365F91" w:themeColor="accent1" w:themeShade="BF"/>
        </w:rPr>
      </w:pPr>
      <w:bookmarkStart w:id="4" w:name="T4"/>
      <w:r w:rsidRPr="00277084">
        <w:t xml:space="preserve">Can I include </w:t>
      </w:r>
      <w:r w:rsidR="00F57A1A">
        <w:rPr>
          <w:rFonts w:hint="eastAsia"/>
        </w:rPr>
        <w:t>both</w:t>
      </w:r>
      <w:r w:rsidR="00F57A1A" w:rsidRPr="00277084">
        <w:t xml:space="preserve"> </w:t>
      </w:r>
      <w:r w:rsidRPr="00277084">
        <w:t xml:space="preserve">typed reports and </w:t>
      </w:r>
      <w:r w:rsidR="00F57A1A">
        <w:rPr>
          <w:rFonts w:hint="eastAsia"/>
        </w:rPr>
        <w:t>hand-</w:t>
      </w:r>
      <w:r w:rsidRPr="00277084">
        <w:t>written</w:t>
      </w:r>
      <w:r w:rsidR="00F57A1A">
        <w:rPr>
          <w:rFonts w:hint="eastAsia"/>
        </w:rPr>
        <w:t xml:space="preserve"> reports in my submission</w:t>
      </w:r>
      <w:r w:rsidRPr="00277084">
        <w:t>?</w:t>
      </w:r>
    </w:p>
    <w:bookmarkEnd w:id="4"/>
    <w:p w:rsidR="00277084" w:rsidRDefault="00277084" w:rsidP="00EB393C">
      <w:pPr>
        <w:ind w:left="360"/>
        <w:jc w:val="both"/>
        <w:rPr>
          <w:color w:val="365F91" w:themeColor="accent1" w:themeShade="BF"/>
        </w:rPr>
      </w:pPr>
      <w:r>
        <w:rPr>
          <w:rFonts w:hint="eastAsia"/>
          <w:i/>
          <w:color w:val="365F91" w:themeColor="accent1" w:themeShade="BF"/>
        </w:rPr>
        <w:t>See Q3 above</w:t>
      </w:r>
      <w:r w:rsidRPr="00B90A45">
        <w:rPr>
          <w:i/>
          <w:color w:val="365F91" w:themeColor="accent1" w:themeShade="BF"/>
        </w:rPr>
        <w:t>.</w:t>
      </w:r>
    </w:p>
    <w:p w:rsidR="00277084" w:rsidRPr="00277084" w:rsidRDefault="00277084" w:rsidP="00EB393C">
      <w:pPr>
        <w:jc w:val="both"/>
        <w:rPr>
          <w:color w:val="365F91" w:themeColor="accent1" w:themeShade="BF"/>
        </w:rPr>
      </w:pPr>
    </w:p>
    <w:p w:rsidR="000F4EF6" w:rsidRPr="00825D38" w:rsidRDefault="00825D38" w:rsidP="00643450">
      <w:pPr>
        <w:pStyle w:val="a3"/>
        <w:numPr>
          <w:ilvl w:val="0"/>
          <w:numId w:val="4"/>
        </w:numPr>
        <w:ind w:leftChars="0"/>
        <w:jc w:val="both"/>
        <w:rPr>
          <w:i/>
          <w:color w:val="365F91" w:themeColor="accent1" w:themeShade="BF"/>
        </w:rPr>
      </w:pPr>
      <w:bookmarkStart w:id="5" w:name="T5"/>
      <w:r>
        <w:rPr>
          <w:rFonts w:hint="eastAsia"/>
        </w:rPr>
        <w:t xml:space="preserve">Where should my ES / TT sign if I use the printed </w:t>
      </w:r>
      <w:r w:rsidR="00266BAD">
        <w:rPr>
          <w:rFonts w:hint="eastAsia"/>
        </w:rPr>
        <w:t>l</w:t>
      </w:r>
      <w:r>
        <w:rPr>
          <w:rFonts w:hint="eastAsia"/>
        </w:rPr>
        <w:t>ogbooks?</w:t>
      </w:r>
      <w:r>
        <w:br/>
      </w:r>
      <w:bookmarkEnd w:id="5"/>
      <w:r>
        <w:rPr>
          <w:rFonts w:hint="eastAsia"/>
          <w:i/>
          <w:color w:val="365F91" w:themeColor="accent1" w:themeShade="BF"/>
        </w:rPr>
        <w:t xml:space="preserve">ES / TT should sign </w:t>
      </w:r>
      <w:r w:rsidR="00266BAD">
        <w:rPr>
          <w:rFonts w:hint="eastAsia"/>
          <w:i/>
          <w:color w:val="365F91" w:themeColor="accent1" w:themeShade="BF"/>
        </w:rPr>
        <w:t xml:space="preserve">directly </w:t>
      </w:r>
      <w:r>
        <w:rPr>
          <w:rFonts w:hint="eastAsia"/>
          <w:i/>
          <w:color w:val="365F91" w:themeColor="accent1" w:themeShade="BF"/>
        </w:rPr>
        <w:t>on the printed page</w:t>
      </w:r>
      <w:r w:rsidR="00266BAD">
        <w:rPr>
          <w:rFonts w:hint="eastAsia"/>
          <w:i/>
          <w:color w:val="365F91" w:themeColor="accent1" w:themeShade="BF"/>
        </w:rPr>
        <w:t>s</w:t>
      </w:r>
      <w:r>
        <w:rPr>
          <w:rFonts w:hint="eastAsia"/>
          <w:i/>
          <w:color w:val="365F91" w:themeColor="accent1" w:themeShade="BF"/>
        </w:rPr>
        <w:t xml:space="preserve"> of your </w:t>
      </w:r>
      <w:r w:rsidR="00266BAD">
        <w:rPr>
          <w:rFonts w:hint="eastAsia"/>
          <w:i/>
          <w:color w:val="365F91" w:themeColor="accent1" w:themeShade="BF"/>
        </w:rPr>
        <w:t>l</w:t>
      </w:r>
      <w:r>
        <w:rPr>
          <w:rFonts w:hint="eastAsia"/>
          <w:i/>
          <w:color w:val="365F91" w:themeColor="accent1" w:themeShade="BF"/>
        </w:rPr>
        <w:t>ogbooks</w:t>
      </w:r>
      <w:r w:rsidR="00266BAD">
        <w:rPr>
          <w:rFonts w:hint="eastAsia"/>
          <w:i/>
          <w:color w:val="365F91" w:themeColor="accent1" w:themeShade="BF"/>
        </w:rPr>
        <w:t>; e-signatures are not acceptable</w:t>
      </w:r>
      <w:r>
        <w:rPr>
          <w:rFonts w:hint="eastAsia"/>
          <w:i/>
          <w:color w:val="365F91" w:themeColor="accent1" w:themeShade="BF"/>
        </w:rPr>
        <w:t>.</w:t>
      </w:r>
    </w:p>
    <w:p w:rsidR="00825D38" w:rsidRDefault="00825D38" w:rsidP="00EB393C">
      <w:pPr>
        <w:pStyle w:val="a3"/>
        <w:ind w:leftChars="0" w:left="360"/>
        <w:jc w:val="both"/>
        <w:rPr>
          <w:i/>
          <w:color w:val="365F91" w:themeColor="accent1" w:themeShade="BF"/>
        </w:rPr>
      </w:pPr>
    </w:p>
    <w:p w:rsidR="00E250D4" w:rsidRDefault="00E250D4" w:rsidP="00643450">
      <w:pPr>
        <w:pStyle w:val="a3"/>
        <w:numPr>
          <w:ilvl w:val="0"/>
          <w:numId w:val="4"/>
        </w:numPr>
        <w:ind w:leftChars="0"/>
        <w:jc w:val="both"/>
      </w:pPr>
      <w:bookmarkStart w:id="6" w:name="T6"/>
      <w:r>
        <w:rPr>
          <w:rFonts w:hint="eastAsia"/>
        </w:rPr>
        <w:t xml:space="preserve">What should I do if I already bought the physical </w:t>
      </w:r>
      <w:r w:rsidR="00266BAD">
        <w:rPr>
          <w:rFonts w:hint="eastAsia"/>
        </w:rPr>
        <w:t>l</w:t>
      </w:r>
      <w:r>
        <w:rPr>
          <w:rFonts w:hint="eastAsia"/>
        </w:rPr>
        <w:t xml:space="preserve">ogbooks? </w:t>
      </w:r>
      <w:r w:rsidR="00266BAD">
        <w:rPr>
          <w:rFonts w:hint="eastAsia"/>
        </w:rPr>
        <w:t>Will t</w:t>
      </w:r>
      <w:r>
        <w:rPr>
          <w:rFonts w:hint="eastAsia"/>
        </w:rPr>
        <w:t xml:space="preserve">he HKIE </w:t>
      </w:r>
      <w:r w:rsidR="00266BAD">
        <w:rPr>
          <w:rFonts w:hint="eastAsia"/>
        </w:rPr>
        <w:t xml:space="preserve">still </w:t>
      </w:r>
      <w:r>
        <w:rPr>
          <w:rFonts w:hint="eastAsia"/>
        </w:rPr>
        <w:t xml:space="preserve">accept the physical </w:t>
      </w:r>
      <w:r w:rsidR="00266BAD">
        <w:rPr>
          <w:rFonts w:hint="eastAsia"/>
        </w:rPr>
        <w:t>l</w:t>
      </w:r>
      <w:r>
        <w:rPr>
          <w:rFonts w:hint="eastAsia"/>
        </w:rPr>
        <w:t>ogbooks?</w:t>
      </w:r>
    </w:p>
    <w:bookmarkEnd w:id="6"/>
    <w:p w:rsidR="00E250D4" w:rsidRDefault="00E250D4" w:rsidP="00EB393C">
      <w:pPr>
        <w:pStyle w:val="a3"/>
        <w:ind w:leftChars="0" w:left="360"/>
        <w:jc w:val="both"/>
        <w:rPr>
          <w:i/>
          <w:color w:val="365F91" w:themeColor="accent1" w:themeShade="BF"/>
        </w:rPr>
      </w:pPr>
      <w:r w:rsidRPr="001F33D8">
        <w:rPr>
          <w:rFonts w:hint="eastAsia"/>
          <w:i/>
          <w:color w:val="365F91" w:themeColor="accent1" w:themeShade="BF"/>
        </w:rPr>
        <w:t xml:space="preserve">The physical </w:t>
      </w:r>
      <w:r w:rsidR="00266BAD">
        <w:rPr>
          <w:rFonts w:hint="eastAsia"/>
          <w:i/>
          <w:color w:val="365F91" w:themeColor="accent1" w:themeShade="BF"/>
        </w:rPr>
        <w:t>l</w:t>
      </w:r>
      <w:r w:rsidRPr="001F33D8">
        <w:rPr>
          <w:rFonts w:hint="eastAsia"/>
          <w:i/>
          <w:color w:val="365F91" w:themeColor="accent1" w:themeShade="BF"/>
        </w:rPr>
        <w:t xml:space="preserve">ogbooks </w:t>
      </w:r>
      <w:r w:rsidR="00266BAD">
        <w:rPr>
          <w:rFonts w:hint="eastAsia"/>
          <w:i/>
          <w:color w:val="365F91" w:themeColor="accent1" w:themeShade="BF"/>
        </w:rPr>
        <w:t>will</w:t>
      </w:r>
      <w:r w:rsidR="00266BAD" w:rsidRPr="001F33D8">
        <w:rPr>
          <w:rFonts w:hint="eastAsia"/>
          <w:i/>
          <w:color w:val="365F91" w:themeColor="accent1" w:themeShade="BF"/>
        </w:rPr>
        <w:t xml:space="preserve"> </w:t>
      </w:r>
      <w:r w:rsidRPr="001F33D8">
        <w:rPr>
          <w:rFonts w:hint="eastAsia"/>
          <w:i/>
          <w:color w:val="365F91" w:themeColor="accent1" w:themeShade="BF"/>
        </w:rPr>
        <w:t>still be accepted</w:t>
      </w:r>
      <w:r w:rsidR="00DF54DB">
        <w:rPr>
          <w:rFonts w:hint="eastAsia"/>
          <w:i/>
          <w:color w:val="365F91" w:themeColor="accent1" w:themeShade="BF"/>
        </w:rPr>
        <w:t xml:space="preserve"> by the HKIE</w:t>
      </w:r>
      <w:r w:rsidRPr="001F33D8">
        <w:rPr>
          <w:rFonts w:hint="eastAsia"/>
          <w:i/>
          <w:color w:val="365F91" w:themeColor="accent1" w:themeShade="BF"/>
        </w:rPr>
        <w:t xml:space="preserve">.  The printed </w:t>
      </w:r>
      <w:r w:rsidR="00266BAD">
        <w:rPr>
          <w:rFonts w:hint="eastAsia"/>
          <w:i/>
          <w:color w:val="365F91" w:themeColor="accent1" w:themeShade="BF"/>
        </w:rPr>
        <w:t>l</w:t>
      </w:r>
      <w:r w:rsidRPr="001F33D8">
        <w:rPr>
          <w:rFonts w:hint="eastAsia"/>
          <w:i/>
          <w:color w:val="365F91" w:themeColor="accent1" w:themeShade="BF"/>
        </w:rPr>
        <w:t xml:space="preserve">ogbook </w:t>
      </w:r>
      <w:r w:rsidR="008D5D29">
        <w:rPr>
          <w:rFonts w:hint="eastAsia"/>
          <w:i/>
          <w:color w:val="365F91" w:themeColor="accent1" w:themeShade="BF"/>
        </w:rPr>
        <w:t xml:space="preserve">is </w:t>
      </w:r>
      <w:r w:rsidR="00266BAD">
        <w:rPr>
          <w:rFonts w:hint="eastAsia"/>
          <w:i/>
          <w:color w:val="365F91" w:themeColor="accent1" w:themeShade="BF"/>
        </w:rPr>
        <w:t xml:space="preserve">an additional option available for </w:t>
      </w:r>
      <w:r w:rsidRPr="001F33D8">
        <w:rPr>
          <w:rFonts w:hint="eastAsia"/>
          <w:i/>
          <w:color w:val="365F91" w:themeColor="accent1" w:themeShade="BF"/>
        </w:rPr>
        <w:t>trainees</w:t>
      </w:r>
      <w:r w:rsidR="00266BAD">
        <w:rPr>
          <w:rFonts w:hint="eastAsia"/>
          <w:i/>
          <w:color w:val="365F91" w:themeColor="accent1" w:themeShade="BF"/>
        </w:rPr>
        <w:t xml:space="preserve"> to write their Monthly and Quarterly Reports</w:t>
      </w:r>
      <w:r w:rsidR="007D56C2">
        <w:rPr>
          <w:rFonts w:hint="eastAsia"/>
          <w:i/>
          <w:color w:val="365F91" w:themeColor="accent1" w:themeShade="BF"/>
        </w:rPr>
        <w:t xml:space="preserve"> and CPD records</w:t>
      </w:r>
      <w:r w:rsidRPr="001F33D8">
        <w:rPr>
          <w:rFonts w:hint="eastAsia"/>
          <w:i/>
          <w:color w:val="365F91" w:themeColor="accent1" w:themeShade="BF"/>
        </w:rPr>
        <w:t>.</w:t>
      </w:r>
    </w:p>
    <w:p w:rsidR="00643450" w:rsidRDefault="00643450">
      <w:pPr>
        <w:widowControl/>
        <w:rPr>
          <w:i/>
          <w:color w:val="365F91" w:themeColor="accent1" w:themeShade="BF"/>
        </w:rPr>
      </w:pPr>
      <w:r>
        <w:rPr>
          <w:i/>
          <w:color w:val="365F91" w:themeColor="accent1" w:themeShade="BF"/>
        </w:rPr>
        <w:br w:type="page"/>
      </w:r>
    </w:p>
    <w:p w:rsidR="00C174D1" w:rsidRPr="007D56C2" w:rsidRDefault="00C174D1" w:rsidP="00EB393C">
      <w:pPr>
        <w:pStyle w:val="a3"/>
        <w:ind w:leftChars="0" w:left="360"/>
        <w:jc w:val="both"/>
        <w:rPr>
          <w:i/>
          <w:color w:val="365F91" w:themeColor="accent1" w:themeShade="BF"/>
        </w:rPr>
      </w:pPr>
    </w:p>
    <w:p w:rsidR="00C174D1" w:rsidRPr="00C174D1" w:rsidRDefault="00C174D1" w:rsidP="00643450">
      <w:pPr>
        <w:pStyle w:val="a3"/>
        <w:numPr>
          <w:ilvl w:val="0"/>
          <w:numId w:val="4"/>
        </w:numPr>
        <w:ind w:leftChars="0"/>
        <w:jc w:val="both"/>
        <w:rPr>
          <w:i/>
        </w:rPr>
      </w:pPr>
      <w:bookmarkStart w:id="7" w:name="T7"/>
      <w:r w:rsidRPr="00C174D1">
        <w:rPr>
          <w:rFonts w:hint="eastAsia"/>
        </w:rPr>
        <w:t xml:space="preserve">There </w:t>
      </w:r>
      <w:r w:rsidR="00266BAD">
        <w:rPr>
          <w:rFonts w:hint="eastAsia"/>
        </w:rPr>
        <w:t>were originally</w:t>
      </w:r>
      <w:r w:rsidR="00266BAD" w:rsidRPr="00C174D1">
        <w:rPr>
          <w:rFonts w:hint="eastAsia"/>
        </w:rPr>
        <w:t xml:space="preserve"> </w:t>
      </w:r>
      <w:r w:rsidRPr="00C174D1">
        <w:rPr>
          <w:rFonts w:hint="eastAsia"/>
        </w:rPr>
        <w:t xml:space="preserve">three </w:t>
      </w:r>
      <w:r w:rsidR="00266BAD">
        <w:rPr>
          <w:rFonts w:hint="eastAsia"/>
        </w:rPr>
        <w:t>l</w:t>
      </w:r>
      <w:r w:rsidRPr="00C174D1">
        <w:rPr>
          <w:rFonts w:hint="eastAsia"/>
        </w:rPr>
        <w:t xml:space="preserve">ogbooks to be purchased at the </w:t>
      </w:r>
      <w:proofErr w:type="gramStart"/>
      <w:r w:rsidRPr="00C174D1">
        <w:rPr>
          <w:rFonts w:hint="eastAsia"/>
        </w:rPr>
        <w:t>HKIE,</w:t>
      </w:r>
      <w:proofErr w:type="gramEnd"/>
      <w:r w:rsidRPr="00C174D1">
        <w:rPr>
          <w:rFonts w:hint="eastAsia"/>
        </w:rPr>
        <w:t xml:space="preserve"> </w:t>
      </w:r>
      <w:r w:rsidR="00266BAD">
        <w:rPr>
          <w:rFonts w:hint="eastAsia"/>
        </w:rPr>
        <w:t>do I need to download three files of each of the logbooks</w:t>
      </w:r>
      <w:r w:rsidR="00F67437">
        <w:rPr>
          <w:rFonts w:hint="eastAsia"/>
        </w:rPr>
        <w:t>?  W</w:t>
      </w:r>
      <w:r w:rsidRPr="00C174D1">
        <w:rPr>
          <w:rFonts w:hint="eastAsia"/>
        </w:rPr>
        <w:t xml:space="preserve">here can I </w:t>
      </w:r>
      <w:r w:rsidR="00F67437">
        <w:rPr>
          <w:rFonts w:hint="eastAsia"/>
        </w:rPr>
        <w:t>download the files</w:t>
      </w:r>
      <w:r w:rsidRPr="00C174D1">
        <w:rPr>
          <w:rFonts w:hint="eastAsia"/>
        </w:rPr>
        <w:t>?</w:t>
      </w:r>
    </w:p>
    <w:bookmarkEnd w:id="7"/>
    <w:p w:rsidR="00C174D1" w:rsidRDefault="00F67437" w:rsidP="00EB393C">
      <w:pPr>
        <w:pStyle w:val="a3"/>
        <w:jc w:val="both"/>
        <w:rPr>
          <w:i/>
          <w:color w:val="365F91" w:themeColor="accent1" w:themeShade="BF"/>
        </w:rPr>
      </w:pPr>
      <w:r>
        <w:rPr>
          <w:rFonts w:hint="eastAsia"/>
          <w:i/>
          <w:color w:val="365F91" w:themeColor="accent1" w:themeShade="BF"/>
        </w:rPr>
        <w:t>The</w:t>
      </w:r>
      <w:r w:rsidR="00C174D1">
        <w:rPr>
          <w:rFonts w:hint="eastAsia"/>
          <w:i/>
          <w:color w:val="365F91" w:themeColor="accent1" w:themeShade="BF"/>
        </w:rPr>
        <w:t xml:space="preserve"> word file</w:t>
      </w:r>
      <w:r>
        <w:rPr>
          <w:rFonts w:hint="eastAsia"/>
          <w:i/>
          <w:color w:val="365F91" w:themeColor="accent1" w:themeShade="BF"/>
        </w:rPr>
        <w:t>s prepared</w:t>
      </w:r>
      <w:r w:rsidR="00C174D1">
        <w:rPr>
          <w:rFonts w:hint="eastAsia"/>
          <w:i/>
          <w:color w:val="365F91" w:themeColor="accent1" w:themeShade="BF"/>
        </w:rPr>
        <w:t xml:space="preserve"> for each </w:t>
      </w:r>
      <w:r>
        <w:rPr>
          <w:rFonts w:hint="eastAsia"/>
          <w:i/>
          <w:color w:val="365F91" w:themeColor="accent1" w:themeShade="BF"/>
        </w:rPr>
        <w:t xml:space="preserve">of the </w:t>
      </w:r>
      <w:r w:rsidR="00C174D1">
        <w:rPr>
          <w:rFonts w:hint="eastAsia"/>
          <w:i/>
          <w:color w:val="365F91" w:themeColor="accent1" w:themeShade="BF"/>
        </w:rPr>
        <w:t>21 disciplines</w:t>
      </w:r>
      <w:r>
        <w:rPr>
          <w:rFonts w:hint="eastAsia"/>
          <w:i/>
          <w:color w:val="365F91" w:themeColor="accent1" w:themeShade="BF"/>
        </w:rPr>
        <w:t xml:space="preserve"> for Scheme </w:t>
      </w:r>
      <w:r>
        <w:rPr>
          <w:i/>
          <w:color w:val="365F91" w:themeColor="accent1" w:themeShade="BF"/>
        </w:rPr>
        <w:t>“</w:t>
      </w:r>
      <w:r>
        <w:rPr>
          <w:rFonts w:hint="eastAsia"/>
          <w:i/>
          <w:color w:val="365F91" w:themeColor="accent1" w:themeShade="BF"/>
        </w:rPr>
        <w:t>A</w:t>
      </w:r>
      <w:r>
        <w:rPr>
          <w:i/>
          <w:color w:val="365F91" w:themeColor="accent1" w:themeShade="BF"/>
        </w:rPr>
        <w:t>”</w:t>
      </w:r>
      <w:r>
        <w:rPr>
          <w:rFonts w:hint="eastAsia"/>
          <w:i/>
          <w:color w:val="365F91" w:themeColor="accent1" w:themeShade="BF"/>
        </w:rPr>
        <w:t>, and the six disciplines for AM Training</w:t>
      </w:r>
      <w:r w:rsidR="00C1700A">
        <w:rPr>
          <w:rFonts w:hint="eastAsia"/>
          <w:i/>
          <w:color w:val="365F91" w:themeColor="accent1" w:themeShade="BF"/>
        </w:rPr>
        <w:t xml:space="preserve"> (available in 2022)</w:t>
      </w:r>
      <w:r>
        <w:rPr>
          <w:rFonts w:hint="eastAsia"/>
          <w:i/>
          <w:color w:val="365F91" w:themeColor="accent1" w:themeShade="BF"/>
        </w:rPr>
        <w:t xml:space="preserve">, already contain the </w:t>
      </w:r>
      <w:r w:rsidRPr="002F0544">
        <w:rPr>
          <w:i/>
          <w:color w:val="365F91" w:themeColor="accent1" w:themeShade="BF"/>
          <w:u w:val="single"/>
        </w:rPr>
        <w:t>complete</w:t>
      </w:r>
      <w:r>
        <w:rPr>
          <w:rFonts w:hint="eastAsia"/>
          <w:i/>
          <w:color w:val="365F91" w:themeColor="accent1" w:themeShade="BF"/>
        </w:rPr>
        <w:t xml:space="preserve"> set of training documents required for each of the HKIE training schemes.  </w:t>
      </w:r>
      <w:r w:rsidR="00C174D1">
        <w:rPr>
          <w:rFonts w:hint="eastAsia"/>
          <w:i/>
          <w:color w:val="365F91" w:themeColor="accent1" w:themeShade="BF"/>
        </w:rPr>
        <w:t xml:space="preserve">For Downloads, please refer to the </w:t>
      </w:r>
      <w:r w:rsidR="00C174D1">
        <w:rPr>
          <w:i/>
          <w:color w:val="365F91" w:themeColor="accent1" w:themeShade="BF"/>
        </w:rPr>
        <w:t>“</w:t>
      </w:r>
      <w:hyperlink r:id="rId9" w:history="1">
        <w:r w:rsidR="00C174D1" w:rsidRPr="000F4EF6">
          <w:rPr>
            <w:rStyle w:val="a4"/>
            <w:i/>
          </w:rPr>
          <w:t>HKIE Training Logbooks</w:t>
        </w:r>
      </w:hyperlink>
      <w:r w:rsidR="00C174D1">
        <w:rPr>
          <w:i/>
          <w:color w:val="365F91" w:themeColor="accent1" w:themeShade="BF"/>
        </w:rPr>
        <w:t>”</w:t>
      </w:r>
      <w:r w:rsidR="00C174D1">
        <w:rPr>
          <w:rFonts w:hint="eastAsia"/>
          <w:i/>
          <w:color w:val="365F91" w:themeColor="accent1" w:themeShade="BF"/>
        </w:rPr>
        <w:t xml:space="preserve"> webpage.  The </w:t>
      </w:r>
      <w:r w:rsidR="00C174D1">
        <w:rPr>
          <w:i/>
          <w:color w:val="365F91" w:themeColor="accent1" w:themeShade="BF"/>
        </w:rPr>
        <w:t>Record of Training Outcomes</w:t>
      </w:r>
      <w:r w:rsidR="00C174D1">
        <w:rPr>
          <w:rFonts w:hint="eastAsia"/>
          <w:i/>
          <w:color w:val="365F91" w:themeColor="accent1" w:themeShade="BF"/>
        </w:rPr>
        <w:t xml:space="preserve">, </w:t>
      </w:r>
      <w:r w:rsidR="00C174D1" w:rsidRPr="00C174D1">
        <w:rPr>
          <w:i/>
          <w:color w:val="365F91" w:themeColor="accent1" w:themeShade="BF"/>
        </w:rPr>
        <w:t>Training Logbook</w:t>
      </w:r>
      <w:r w:rsidR="00C174D1">
        <w:rPr>
          <w:rFonts w:hint="eastAsia"/>
          <w:i/>
          <w:color w:val="365F91" w:themeColor="accent1" w:themeShade="BF"/>
        </w:rPr>
        <w:t>,</w:t>
      </w:r>
      <w:r w:rsidR="00C174D1" w:rsidRPr="00C174D1">
        <w:rPr>
          <w:i/>
          <w:color w:val="365F91" w:themeColor="accent1" w:themeShade="BF"/>
        </w:rPr>
        <w:t xml:space="preserve"> and Record of CPD</w:t>
      </w:r>
      <w:r w:rsidR="00A95DA4">
        <w:rPr>
          <w:rFonts w:hint="eastAsia"/>
          <w:i/>
          <w:color w:val="365F91" w:themeColor="accent1" w:themeShade="BF"/>
        </w:rPr>
        <w:t xml:space="preserve"> for the discipline are combined</w:t>
      </w:r>
      <w:r w:rsidR="00C174D1">
        <w:rPr>
          <w:rFonts w:hint="eastAsia"/>
          <w:i/>
          <w:color w:val="365F91" w:themeColor="accent1" w:themeShade="BF"/>
        </w:rPr>
        <w:t xml:space="preserve"> in one single </w:t>
      </w:r>
      <w:r w:rsidR="00FC617C">
        <w:rPr>
          <w:rFonts w:hint="eastAsia"/>
          <w:i/>
          <w:color w:val="365F91" w:themeColor="accent1" w:themeShade="BF"/>
        </w:rPr>
        <w:t xml:space="preserve">word </w:t>
      </w:r>
      <w:r w:rsidR="00C174D1">
        <w:rPr>
          <w:rFonts w:hint="eastAsia"/>
          <w:i/>
          <w:color w:val="365F91" w:themeColor="accent1" w:themeShade="BF"/>
        </w:rPr>
        <w:t>file.</w:t>
      </w:r>
      <w:r w:rsidR="00F57A1A" w:rsidRPr="00F57A1A">
        <w:rPr>
          <w:rFonts w:hint="eastAsia"/>
          <w:i/>
          <w:color w:val="365F91" w:themeColor="accent1" w:themeShade="BF"/>
        </w:rPr>
        <w:t xml:space="preserve"> </w:t>
      </w:r>
      <w:r w:rsidR="00F57A1A">
        <w:rPr>
          <w:rFonts w:hint="eastAsia"/>
          <w:i/>
          <w:color w:val="365F91" w:themeColor="accent1" w:themeShade="BF"/>
        </w:rPr>
        <w:t xml:space="preserve"> Each trainee will only need to download one file for use.  </w:t>
      </w:r>
    </w:p>
    <w:p w:rsidR="00D45C61" w:rsidRDefault="00D45C61" w:rsidP="00EB393C">
      <w:pPr>
        <w:pStyle w:val="a3"/>
        <w:jc w:val="both"/>
        <w:rPr>
          <w:i/>
          <w:color w:val="365F91" w:themeColor="accent1" w:themeShade="BF"/>
        </w:rPr>
      </w:pPr>
    </w:p>
    <w:p w:rsidR="00D45C61" w:rsidRDefault="00D45C61" w:rsidP="00643450">
      <w:pPr>
        <w:pStyle w:val="a3"/>
        <w:numPr>
          <w:ilvl w:val="0"/>
          <w:numId w:val="4"/>
        </w:numPr>
        <w:ind w:leftChars="0"/>
        <w:jc w:val="both"/>
      </w:pPr>
      <w:bookmarkStart w:id="8" w:name="T8"/>
      <w:r w:rsidRPr="00D45C61">
        <w:rPr>
          <w:rFonts w:hint="eastAsia"/>
        </w:rPr>
        <w:t>Can</w:t>
      </w:r>
      <w:r>
        <w:rPr>
          <w:rFonts w:hint="eastAsia"/>
        </w:rPr>
        <w:t xml:space="preserve"> </w:t>
      </w:r>
      <w:r w:rsidR="00F67437">
        <w:rPr>
          <w:rFonts w:hint="eastAsia"/>
        </w:rPr>
        <w:t xml:space="preserve">I still purchase </w:t>
      </w:r>
      <w:r>
        <w:rPr>
          <w:rFonts w:hint="eastAsia"/>
        </w:rPr>
        <w:t xml:space="preserve">the </w:t>
      </w:r>
      <w:r w:rsidR="00420A67">
        <w:rPr>
          <w:rFonts w:hint="eastAsia"/>
        </w:rPr>
        <w:t>physical</w:t>
      </w:r>
      <w:r w:rsidR="00066C9B">
        <w:rPr>
          <w:rFonts w:hint="eastAsia"/>
        </w:rPr>
        <w:t xml:space="preserve"> </w:t>
      </w:r>
      <w:r w:rsidR="00F67437">
        <w:rPr>
          <w:rFonts w:hint="eastAsia"/>
        </w:rPr>
        <w:t>l</w:t>
      </w:r>
      <w:r>
        <w:rPr>
          <w:rFonts w:hint="eastAsia"/>
        </w:rPr>
        <w:t>ogbooks from the HKIE?</w:t>
      </w:r>
    </w:p>
    <w:bookmarkEnd w:id="8"/>
    <w:p w:rsidR="00D45C61" w:rsidRDefault="00F67437" w:rsidP="00EB393C">
      <w:pPr>
        <w:pStyle w:val="a3"/>
        <w:ind w:leftChars="0" w:left="360"/>
        <w:jc w:val="both"/>
        <w:rPr>
          <w:i/>
          <w:color w:val="365F91" w:themeColor="accent1" w:themeShade="BF"/>
        </w:rPr>
      </w:pPr>
      <w:r>
        <w:rPr>
          <w:rFonts w:hint="eastAsia"/>
          <w:i/>
          <w:color w:val="365F91" w:themeColor="accent1" w:themeShade="BF"/>
        </w:rPr>
        <w:t>Yes.  The t</w:t>
      </w:r>
      <w:r w:rsidR="00066C9B" w:rsidRPr="00066C9B">
        <w:rPr>
          <w:rFonts w:hint="eastAsia"/>
          <w:i/>
          <w:color w:val="365F91" w:themeColor="accent1" w:themeShade="BF"/>
        </w:rPr>
        <w:t xml:space="preserve">hree </w:t>
      </w:r>
      <w:r>
        <w:rPr>
          <w:rFonts w:hint="eastAsia"/>
          <w:i/>
          <w:color w:val="365F91" w:themeColor="accent1" w:themeShade="BF"/>
        </w:rPr>
        <w:t>l</w:t>
      </w:r>
      <w:r w:rsidR="00066C9B" w:rsidRPr="00066C9B">
        <w:rPr>
          <w:rFonts w:hint="eastAsia"/>
          <w:i/>
          <w:color w:val="365F91" w:themeColor="accent1" w:themeShade="BF"/>
        </w:rPr>
        <w:t xml:space="preserve">ogbooks </w:t>
      </w:r>
      <w:r w:rsidR="00066C9B" w:rsidRPr="00066C9B">
        <w:rPr>
          <w:i/>
          <w:color w:val="365F91" w:themeColor="accent1" w:themeShade="BF"/>
        </w:rPr>
        <w:t xml:space="preserve">are </w:t>
      </w:r>
      <w:r w:rsidR="00420A67">
        <w:rPr>
          <w:rFonts w:hint="eastAsia"/>
          <w:i/>
          <w:color w:val="365F91" w:themeColor="accent1" w:themeShade="BF"/>
        </w:rPr>
        <w:t xml:space="preserve">still </w:t>
      </w:r>
      <w:r w:rsidR="00066C9B" w:rsidRPr="00066C9B">
        <w:rPr>
          <w:i/>
          <w:color w:val="365F91" w:themeColor="accent1" w:themeShade="BF"/>
        </w:rPr>
        <w:t xml:space="preserve">available for </w:t>
      </w:r>
      <w:r>
        <w:rPr>
          <w:rFonts w:hint="eastAsia"/>
          <w:i/>
          <w:color w:val="365F91" w:themeColor="accent1" w:themeShade="BF"/>
        </w:rPr>
        <w:t>purchase</w:t>
      </w:r>
      <w:r w:rsidRPr="00066C9B">
        <w:rPr>
          <w:i/>
          <w:color w:val="365F91" w:themeColor="accent1" w:themeShade="BF"/>
        </w:rPr>
        <w:t xml:space="preserve"> </w:t>
      </w:r>
      <w:r w:rsidR="00066C9B" w:rsidRPr="00066C9B">
        <w:rPr>
          <w:i/>
          <w:color w:val="365F91" w:themeColor="accent1" w:themeShade="BF"/>
        </w:rPr>
        <w:t>at the HKIE while stocks last.</w:t>
      </w:r>
    </w:p>
    <w:p w:rsidR="006B564B" w:rsidRDefault="006B564B" w:rsidP="00EB393C">
      <w:pPr>
        <w:pStyle w:val="a3"/>
        <w:ind w:leftChars="0" w:left="360"/>
        <w:jc w:val="both"/>
        <w:rPr>
          <w:i/>
          <w:color w:val="365F91" w:themeColor="accent1" w:themeShade="BF"/>
        </w:rPr>
      </w:pPr>
    </w:p>
    <w:p w:rsidR="006B564B" w:rsidRDefault="00DC569C" w:rsidP="00643450">
      <w:pPr>
        <w:pStyle w:val="a3"/>
        <w:numPr>
          <w:ilvl w:val="0"/>
          <w:numId w:val="4"/>
        </w:numPr>
        <w:ind w:leftChars="0"/>
        <w:jc w:val="both"/>
      </w:pPr>
      <w:bookmarkStart w:id="9" w:name="T9"/>
      <w:r>
        <w:rPr>
          <w:rFonts w:hint="eastAsia"/>
        </w:rPr>
        <w:t>I have purchased the Record of Training Outcomes only.  Can I use the physical Record of Training Outcomes and printed ones for Training Logbook &amp; Record of CPD</w:t>
      </w:r>
      <w:r w:rsidR="006B564B">
        <w:rPr>
          <w:rFonts w:hint="eastAsia"/>
        </w:rPr>
        <w:t>?</w:t>
      </w:r>
    </w:p>
    <w:bookmarkEnd w:id="9"/>
    <w:p w:rsidR="006B564B" w:rsidRDefault="00DC569C" w:rsidP="00EB393C">
      <w:pPr>
        <w:pStyle w:val="a3"/>
        <w:ind w:leftChars="0" w:left="360"/>
        <w:jc w:val="both"/>
        <w:rPr>
          <w:i/>
          <w:color w:val="365F91" w:themeColor="accent1" w:themeShade="BF"/>
        </w:rPr>
      </w:pPr>
      <w:r>
        <w:rPr>
          <w:rFonts w:hint="eastAsia"/>
          <w:i/>
          <w:color w:val="365F91" w:themeColor="accent1" w:themeShade="BF"/>
        </w:rPr>
        <w:t>Yes</w:t>
      </w:r>
      <w:r w:rsidR="006B564B" w:rsidRPr="00B90A45">
        <w:rPr>
          <w:i/>
          <w:color w:val="365F91" w:themeColor="accent1" w:themeShade="BF"/>
        </w:rPr>
        <w:t>.</w:t>
      </w:r>
      <w:r>
        <w:rPr>
          <w:rFonts w:hint="eastAsia"/>
          <w:i/>
          <w:color w:val="365F91" w:themeColor="accent1" w:themeShade="BF"/>
        </w:rPr>
        <w:t xml:space="preserve"> Please refer to </w:t>
      </w:r>
      <w:r w:rsidR="00F57A1A">
        <w:rPr>
          <w:rFonts w:hint="eastAsia"/>
          <w:i/>
          <w:color w:val="365F91" w:themeColor="accent1" w:themeShade="BF"/>
        </w:rPr>
        <w:t xml:space="preserve">the </w:t>
      </w:r>
      <w:r w:rsidR="00F57A1A" w:rsidRPr="002F0544">
        <w:rPr>
          <w:i/>
          <w:color w:val="365F91" w:themeColor="accent1" w:themeShade="BF"/>
        </w:rPr>
        <w:t>procedures in submitting the training materials when collecting the Training Completion Certificate</w:t>
      </w:r>
      <w:r>
        <w:rPr>
          <w:rFonts w:hint="eastAsia"/>
          <w:i/>
          <w:color w:val="365F91" w:themeColor="accent1" w:themeShade="BF"/>
        </w:rPr>
        <w:t xml:space="preserve"> </w:t>
      </w:r>
      <w:r w:rsidR="00F57A1A">
        <w:rPr>
          <w:rFonts w:hint="eastAsia"/>
          <w:i/>
          <w:color w:val="365F91" w:themeColor="accent1" w:themeShade="BF"/>
        </w:rPr>
        <w:t>for details</w:t>
      </w:r>
      <w:r>
        <w:rPr>
          <w:rFonts w:hint="eastAsia"/>
          <w:i/>
          <w:color w:val="365F91" w:themeColor="accent1" w:themeShade="BF"/>
        </w:rPr>
        <w:t>.</w:t>
      </w:r>
    </w:p>
    <w:p w:rsidR="00DC569C" w:rsidRPr="00B90A45" w:rsidRDefault="00DC569C" w:rsidP="00EB393C">
      <w:pPr>
        <w:pStyle w:val="a3"/>
        <w:ind w:leftChars="0" w:left="360"/>
        <w:jc w:val="both"/>
        <w:rPr>
          <w:i/>
          <w:color w:val="365F91" w:themeColor="accent1" w:themeShade="BF"/>
        </w:rPr>
      </w:pPr>
    </w:p>
    <w:p w:rsidR="00DC569C" w:rsidRDefault="00DC569C" w:rsidP="00643450">
      <w:pPr>
        <w:pStyle w:val="a3"/>
        <w:numPr>
          <w:ilvl w:val="0"/>
          <w:numId w:val="4"/>
        </w:numPr>
        <w:ind w:leftChars="0"/>
        <w:jc w:val="both"/>
      </w:pPr>
      <w:bookmarkStart w:id="10" w:name="T10"/>
      <w:r>
        <w:rPr>
          <w:rFonts w:hint="eastAsia"/>
        </w:rPr>
        <w:t xml:space="preserve">I note that there are some differences in the Training Logbook &amp; Record of CPD </w:t>
      </w:r>
      <w:r w:rsidR="00BD0048">
        <w:rPr>
          <w:rFonts w:hint="eastAsia"/>
        </w:rPr>
        <w:t xml:space="preserve">Section of the downloaded </w:t>
      </w:r>
      <w:r>
        <w:rPr>
          <w:rFonts w:hint="eastAsia"/>
        </w:rPr>
        <w:t>file from the physical logbooks that I purchased from the HKIE.  Are the physical logbooks still acceptable?  Do I need to make the relevant updates in the logbooks?</w:t>
      </w:r>
    </w:p>
    <w:bookmarkEnd w:id="10"/>
    <w:p w:rsidR="00DC569C" w:rsidRPr="00B90A45" w:rsidRDefault="00DC569C" w:rsidP="00EB393C">
      <w:pPr>
        <w:pStyle w:val="a3"/>
        <w:ind w:leftChars="0" w:left="360"/>
        <w:jc w:val="both"/>
        <w:rPr>
          <w:i/>
          <w:color w:val="365F91" w:themeColor="accent1" w:themeShade="BF"/>
        </w:rPr>
      </w:pPr>
      <w:r>
        <w:rPr>
          <w:rFonts w:hint="eastAsia"/>
          <w:i/>
          <w:color w:val="365F91" w:themeColor="accent1" w:themeShade="BF"/>
        </w:rPr>
        <w:t>Yes</w:t>
      </w:r>
      <w:r w:rsidRPr="00B90A45">
        <w:rPr>
          <w:i/>
          <w:color w:val="365F91" w:themeColor="accent1" w:themeShade="BF"/>
        </w:rPr>
        <w:t>.</w:t>
      </w:r>
      <w:r>
        <w:rPr>
          <w:rFonts w:hint="eastAsia"/>
          <w:i/>
          <w:color w:val="365F91" w:themeColor="accent1" w:themeShade="BF"/>
        </w:rPr>
        <w:t xml:space="preserve"> The physical logbooks are still acceptable.  There is no need to update the contents of the physical logbooks for submission purpose.  On the other hand, trainees who will use the printed logbook files should not delete or omit any pages </w:t>
      </w:r>
      <w:r w:rsidR="00F57A1A">
        <w:rPr>
          <w:rFonts w:hint="eastAsia"/>
          <w:i/>
          <w:color w:val="365F91" w:themeColor="accent1" w:themeShade="BF"/>
        </w:rPr>
        <w:t xml:space="preserve">from the downloaded file </w:t>
      </w:r>
      <w:r>
        <w:rPr>
          <w:rFonts w:hint="eastAsia"/>
          <w:i/>
          <w:color w:val="365F91" w:themeColor="accent1" w:themeShade="BF"/>
        </w:rPr>
        <w:t>in their submissions.</w:t>
      </w:r>
    </w:p>
    <w:p w:rsidR="00DC569C" w:rsidRPr="00066C9B" w:rsidRDefault="00DC569C" w:rsidP="00DC569C">
      <w:pPr>
        <w:pStyle w:val="a3"/>
        <w:ind w:leftChars="0" w:left="360"/>
        <w:rPr>
          <w:i/>
          <w:color w:val="365F91" w:themeColor="accent1" w:themeShade="BF"/>
        </w:rPr>
      </w:pPr>
    </w:p>
    <w:p w:rsidR="006B564B" w:rsidRDefault="006B564B" w:rsidP="00D45C61">
      <w:pPr>
        <w:pStyle w:val="a3"/>
        <w:ind w:leftChars="0" w:left="360"/>
        <w:rPr>
          <w:i/>
          <w:color w:val="365F91" w:themeColor="accent1" w:themeShade="BF"/>
        </w:rPr>
      </w:pPr>
    </w:p>
    <w:p w:rsidR="00F57A1A" w:rsidRDefault="00F57A1A" w:rsidP="00D45C61">
      <w:pPr>
        <w:pStyle w:val="a3"/>
        <w:ind w:leftChars="0" w:left="360"/>
        <w:rPr>
          <w:i/>
          <w:color w:val="365F91" w:themeColor="accent1" w:themeShade="BF"/>
        </w:rPr>
      </w:pPr>
    </w:p>
    <w:p w:rsidR="00F57A1A" w:rsidRPr="00F57A1A" w:rsidRDefault="00F57A1A" w:rsidP="00D45C61">
      <w:pPr>
        <w:pStyle w:val="a3"/>
        <w:ind w:leftChars="0" w:left="360"/>
        <w:rPr>
          <w:i/>
          <w:color w:val="365F91" w:themeColor="accent1" w:themeShade="BF"/>
        </w:rPr>
      </w:pPr>
      <w:r>
        <w:rPr>
          <w:rFonts w:hint="eastAsia"/>
          <w:i/>
          <w:color w:val="365F91" w:themeColor="accent1" w:themeShade="BF"/>
        </w:rPr>
        <w:t>Last update: December 2021</w:t>
      </w:r>
    </w:p>
    <w:sectPr w:rsidR="00F57A1A" w:rsidRPr="00F57A1A" w:rsidSect="00EB393C">
      <w:footerReference w:type="default" r:id="rId10"/>
      <w:pgSz w:w="11906" w:h="16838"/>
      <w:pgMar w:top="1440" w:right="1800" w:bottom="1440" w:left="1800" w:header="851" w:footer="850"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393C" w:rsidRDefault="00EB393C" w:rsidP="00EB393C">
      <w:r>
        <w:separator/>
      </w:r>
    </w:p>
  </w:endnote>
  <w:endnote w:type="continuationSeparator" w:id="0">
    <w:p w:rsidR="00EB393C" w:rsidRDefault="00EB393C" w:rsidP="00EB39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393C" w:rsidRPr="00EB393C" w:rsidRDefault="00EB393C">
    <w:pPr>
      <w:pStyle w:val="af0"/>
      <w:rPr>
        <w:rFonts w:ascii="Times New Roman" w:hAnsi="Times New Roman" w:cs="Times New Roman"/>
      </w:rPr>
    </w:pPr>
    <w:r w:rsidRPr="00EB393C">
      <w:rPr>
        <w:rFonts w:ascii="Times New Roman" w:hAnsi="Times New Roman" w:cs="Times New Roman"/>
      </w:rPr>
      <w:t xml:space="preserve">FAQ (Training Logbooks) </w:t>
    </w:r>
    <w:proofErr w:type="spellStart"/>
    <w:r w:rsidRPr="00EB393C">
      <w:rPr>
        <w:rFonts w:ascii="Times New Roman" w:hAnsi="Times New Roman" w:cs="Times New Roman"/>
      </w:rPr>
      <w:t>ver1.0</w:t>
    </w:r>
    <w:proofErr w:type="spell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393C" w:rsidRDefault="00EB393C" w:rsidP="00EB393C">
      <w:r>
        <w:separator/>
      </w:r>
    </w:p>
  </w:footnote>
  <w:footnote w:type="continuationSeparator" w:id="0">
    <w:p w:rsidR="00EB393C" w:rsidRDefault="00EB393C" w:rsidP="00EB39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2B35B7"/>
    <w:multiLevelType w:val="hybridMultilevel"/>
    <w:tmpl w:val="54D8783E"/>
    <w:lvl w:ilvl="0" w:tplc="C2142AF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E793E75"/>
    <w:multiLevelType w:val="hybridMultilevel"/>
    <w:tmpl w:val="91945506"/>
    <w:lvl w:ilvl="0" w:tplc="0409000F">
      <w:start w:val="1"/>
      <w:numFmt w:val="decimal"/>
      <w:lvlText w:val="%1."/>
      <w:lvlJc w:val="left"/>
      <w:pPr>
        <w:ind w:left="360" w:hanging="360"/>
      </w:pPr>
      <w:rPr>
        <w:rFonts w:hint="default"/>
        <w:b/>
        <w:i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3CC5135F"/>
    <w:multiLevelType w:val="hybridMultilevel"/>
    <w:tmpl w:val="F93CF6B6"/>
    <w:lvl w:ilvl="0" w:tplc="3182B6CC">
      <w:start w:val="1"/>
      <w:numFmt w:val="decimal"/>
      <w:lvlText w:val="%1."/>
      <w:lvlJc w:val="left"/>
      <w:pPr>
        <w:ind w:left="360" w:hanging="360"/>
      </w:pPr>
      <w:rPr>
        <w:rFonts w:hint="default"/>
        <w:b/>
        <w:i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3DCA414E"/>
    <w:multiLevelType w:val="hybridMultilevel"/>
    <w:tmpl w:val="383488F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73B232C1"/>
    <w:multiLevelType w:val="hybridMultilevel"/>
    <w:tmpl w:val="D69A57C0"/>
    <w:lvl w:ilvl="0" w:tplc="65F62084">
      <w:start w:val="1"/>
      <w:numFmt w:val="decimal"/>
      <w:lvlText w:val="%1."/>
      <w:lvlJc w:val="left"/>
      <w:pPr>
        <w:ind w:left="360" w:hanging="36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75895496"/>
    <w:multiLevelType w:val="hybridMultilevel"/>
    <w:tmpl w:val="36084784"/>
    <w:lvl w:ilvl="0" w:tplc="4E3E1872">
      <w:start w:val="1"/>
      <w:numFmt w:val="decimal"/>
      <w:lvlText w:val="%1."/>
      <w:lvlJc w:val="left"/>
      <w:pPr>
        <w:ind w:left="360" w:hanging="360"/>
      </w:pPr>
      <w:rPr>
        <w:rFonts w:ascii="Calibri" w:hAnsi="Calibri" w:hint="default"/>
        <w:b w:val="0"/>
        <w:i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2"/>
  </w:num>
  <w:num w:numId="3">
    <w:abstractNumId w:val="0"/>
  </w:num>
  <w:num w:numId="4">
    <w:abstractNumId w:val="5"/>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cumentProtection w:formatting="1" w:enforcement="1" w:cryptProviderType="rsaFull" w:cryptAlgorithmClass="hash" w:cryptAlgorithmType="typeAny" w:cryptAlgorithmSid="4" w:cryptSpinCount="100000" w:hash="BnggxfRfmL+X088TCW+7HBgBSqg=" w:salt="K398pjDij0tE8D6r8CLFrw=="/>
  <w:defaultTabStop w:val="48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A45"/>
    <w:rsid w:val="00060C36"/>
    <w:rsid w:val="00066C9B"/>
    <w:rsid w:val="000F4EF6"/>
    <w:rsid w:val="001461E1"/>
    <w:rsid w:val="001C19CB"/>
    <w:rsid w:val="001F33D8"/>
    <w:rsid w:val="001F7181"/>
    <w:rsid w:val="00266BAD"/>
    <w:rsid w:val="00277084"/>
    <w:rsid w:val="002F0544"/>
    <w:rsid w:val="00346E70"/>
    <w:rsid w:val="00420A67"/>
    <w:rsid w:val="005107C4"/>
    <w:rsid w:val="00513609"/>
    <w:rsid w:val="005224E9"/>
    <w:rsid w:val="00636E1A"/>
    <w:rsid w:val="00640B38"/>
    <w:rsid w:val="00643450"/>
    <w:rsid w:val="006B564B"/>
    <w:rsid w:val="006E141D"/>
    <w:rsid w:val="006F49B3"/>
    <w:rsid w:val="007C0603"/>
    <w:rsid w:val="007D56C2"/>
    <w:rsid w:val="007F5F2D"/>
    <w:rsid w:val="00814B4F"/>
    <w:rsid w:val="00825D38"/>
    <w:rsid w:val="00842B95"/>
    <w:rsid w:val="008536CB"/>
    <w:rsid w:val="008D5D29"/>
    <w:rsid w:val="00A95DA4"/>
    <w:rsid w:val="00B90A45"/>
    <w:rsid w:val="00BD0048"/>
    <w:rsid w:val="00C1700A"/>
    <w:rsid w:val="00C174D1"/>
    <w:rsid w:val="00D45C61"/>
    <w:rsid w:val="00DC569C"/>
    <w:rsid w:val="00DF54DB"/>
    <w:rsid w:val="00E250D4"/>
    <w:rsid w:val="00EB393C"/>
    <w:rsid w:val="00EB6E1A"/>
    <w:rsid w:val="00ED3463"/>
    <w:rsid w:val="00F57A1A"/>
    <w:rsid w:val="00F67437"/>
    <w:rsid w:val="00FC0E19"/>
    <w:rsid w:val="00FC617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0A45"/>
    <w:pPr>
      <w:ind w:leftChars="200" w:left="480"/>
    </w:pPr>
  </w:style>
  <w:style w:type="character" w:styleId="a4">
    <w:name w:val="Hyperlink"/>
    <w:basedOn w:val="a0"/>
    <w:uiPriority w:val="99"/>
    <w:unhideWhenUsed/>
    <w:rsid w:val="000F4EF6"/>
    <w:rPr>
      <w:color w:val="0000FF" w:themeColor="hyperlink"/>
      <w:u w:val="single"/>
    </w:rPr>
  </w:style>
  <w:style w:type="character" w:styleId="a5">
    <w:name w:val="FollowedHyperlink"/>
    <w:basedOn w:val="a0"/>
    <w:uiPriority w:val="99"/>
    <w:semiHidden/>
    <w:unhideWhenUsed/>
    <w:rsid w:val="000F4EF6"/>
    <w:rPr>
      <w:color w:val="800080" w:themeColor="followedHyperlink"/>
      <w:u w:val="single"/>
    </w:rPr>
  </w:style>
  <w:style w:type="paragraph" w:styleId="a6">
    <w:name w:val="Balloon Text"/>
    <w:basedOn w:val="a"/>
    <w:link w:val="a7"/>
    <w:uiPriority w:val="99"/>
    <w:semiHidden/>
    <w:unhideWhenUsed/>
    <w:rsid w:val="006B564B"/>
    <w:rPr>
      <w:rFonts w:asciiTheme="majorHAnsi" w:eastAsiaTheme="majorEastAsia" w:hAnsiTheme="majorHAnsi" w:cstheme="majorBidi"/>
      <w:sz w:val="18"/>
      <w:szCs w:val="18"/>
    </w:rPr>
  </w:style>
  <w:style w:type="character" w:customStyle="1" w:styleId="a7">
    <w:name w:val="註解方塊文字 字元"/>
    <w:basedOn w:val="a0"/>
    <w:link w:val="a6"/>
    <w:uiPriority w:val="99"/>
    <w:semiHidden/>
    <w:rsid w:val="006B564B"/>
    <w:rPr>
      <w:rFonts w:asciiTheme="majorHAnsi" w:eastAsiaTheme="majorEastAsia" w:hAnsiTheme="majorHAnsi" w:cstheme="majorBidi"/>
      <w:sz w:val="18"/>
      <w:szCs w:val="18"/>
    </w:rPr>
  </w:style>
  <w:style w:type="paragraph" w:styleId="a8">
    <w:name w:val="Revision"/>
    <w:hidden/>
    <w:uiPriority w:val="99"/>
    <w:semiHidden/>
    <w:rsid w:val="00346E70"/>
  </w:style>
  <w:style w:type="character" w:styleId="a9">
    <w:name w:val="annotation reference"/>
    <w:basedOn w:val="a0"/>
    <w:uiPriority w:val="99"/>
    <w:semiHidden/>
    <w:unhideWhenUsed/>
    <w:rsid w:val="00640B38"/>
    <w:rPr>
      <w:sz w:val="18"/>
      <w:szCs w:val="18"/>
    </w:rPr>
  </w:style>
  <w:style w:type="paragraph" w:styleId="aa">
    <w:name w:val="annotation text"/>
    <w:basedOn w:val="a"/>
    <w:link w:val="ab"/>
    <w:uiPriority w:val="99"/>
    <w:semiHidden/>
    <w:unhideWhenUsed/>
    <w:rsid w:val="00640B38"/>
  </w:style>
  <w:style w:type="character" w:customStyle="1" w:styleId="ab">
    <w:name w:val="註解文字 字元"/>
    <w:basedOn w:val="a0"/>
    <w:link w:val="aa"/>
    <w:uiPriority w:val="99"/>
    <w:semiHidden/>
    <w:rsid w:val="00640B38"/>
  </w:style>
  <w:style w:type="paragraph" w:styleId="ac">
    <w:name w:val="annotation subject"/>
    <w:basedOn w:val="aa"/>
    <w:next w:val="aa"/>
    <w:link w:val="ad"/>
    <w:uiPriority w:val="99"/>
    <w:semiHidden/>
    <w:unhideWhenUsed/>
    <w:rsid w:val="00640B38"/>
    <w:rPr>
      <w:b/>
      <w:bCs/>
    </w:rPr>
  </w:style>
  <w:style w:type="character" w:customStyle="1" w:styleId="ad">
    <w:name w:val="註解主旨 字元"/>
    <w:basedOn w:val="ab"/>
    <w:link w:val="ac"/>
    <w:uiPriority w:val="99"/>
    <w:semiHidden/>
    <w:rsid w:val="00640B38"/>
    <w:rPr>
      <w:b/>
      <w:bCs/>
    </w:rPr>
  </w:style>
  <w:style w:type="paragraph" w:styleId="ae">
    <w:name w:val="header"/>
    <w:basedOn w:val="a"/>
    <w:link w:val="af"/>
    <w:uiPriority w:val="99"/>
    <w:unhideWhenUsed/>
    <w:rsid w:val="00EB393C"/>
    <w:pPr>
      <w:tabs>
        <w:tab w:val="center" w:pos="4153"/>
        <w:tab w:val="right" w:pos="8306"/>
      </w:tabs>
      <w:snapToGrid w:val="0"/>
    </w:pPr>
    <w:rPr>
      <w:sz w:val="20"/>
      <w:szCs w:val="20"/>
    </w:rPr>
  </w:style>
  <w:style w:type="character" w:customStyle="1" w:styleId="af">
    <w:name w:val="頁首 字元"/>
    <w:basedOn w:val="a0"/>
    <w:link w:val="ae"/>
    <w:uiPriority w:val="99"/>
    <w:rsid w:val="00EB393C"/>
    <w:rPr>
      <w:sz w:val="20"/>
      <w:szCs w:val="20"/>
    </w:rPr>
  </w:style>
  <w:style w:type="paragraph" w:styleId="af0">
    <w:name w:val="footer"/>
    <w:basedOn w:val="a"/>
    <w:link w:val="af1"/>
    <w:uiPriority w:val="99"/>
    <w:unhideWhenUsed/>
    <w:rsid w:val="00EB393C"/>
    <w:pPr>
      <w:tabs>
        <w:tab w:val="center" w:pos="4153"/>
        <w:tab w:val="right" w:pos="8306"/>
      </w:tabs>
      <w:snapToGrid w:val="0"/>
    </w:pPr>
    <w:rPr>
      <w:sz w:val="20"/>
      <w:szCs w:val="20"/>
    </w:rPr>
  </w:style>
  <w:style w:type="character" w:customStyle="1" w:styleId="af1">
    <w:name w:val="頁尾 字元"/>
    <w:basedOn w:val="a0"/>
    <w:link w:val="af0"/>
    <w:uiPriority w:val="99"/>
    <w:rsid w:val="00EB393C"/>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0A45"/>
    <w:pPr>
      <w:ind w:leftChars="200" w:left="480"/>
    </w:pPr>
  </w:style>
  <w:style w:type="character" w:styleId="a4">
    <w:name w:val="Hyperlink"/>
    <w:basedOn w:val="a0"/>
    <w:uiPriority w:val="99"/>
    <w:unhideWhenUsed/>
    <w:rsid w:val="000F4EF6"/>
    <w:rPr>
      <w:color w:val="0000FF" w:themeColor="hyperlink"/>
      <w:u w:val="single"/>
    </w:rPr>
  </w:style>
  <w:style w:type="character" w:styleId="a5">
    <w:name w:val="FollowedHyperlink"/>
    <w:basedOn w:val="a0"/>
    <w:uiPriority w:val="99"/>
    <w:semiHidden/>
    <w:unhideWhenUsed/>
    <w:rsid w:val="000F4EF6"/>
    <w:rPr>
      <w:color w:val="800080" w:themeColor="followedHyperlink"/>
      <w:u w:val="single"/>
    </w:rPr>
  </w:style>
  <w:style w:type="paragraph" w:styleId="a6">
    <w:name w:val="Balloon Text"/>
    <w:basedOn w:val="a"/>
    <w:link w:val="a7"/>
    <w:uiPriority w:val="99"/>
    <w:semiHidden/>
    <w:unhideWhenUsed/>
    <w:rsid w:val="006B564B"/>
    <w:rPr>
      <w:rFonts w:asciiTheme="majorHAnsi" w:eastAsiaTheme="majorEastAsia" w:hAnsiTheme="majorHAnsi" w:cstheme="majorBidi"/>
      <w:sz w:val="18"/>
      <w:szCs w:val="18"/>
    </w:rPr>
  </w:style>
  <w:style w:type="character" w:customStyle="1" w:styleId="a7">
    <w:name w:val="註解方塊文字 字元"/>
    <w:basedOn w:val="a0"/>
    <w:link w:val="a6"/>
    <w:uiPriority w:val="99"/>
    <w:semiHidden/>
    <w:rsid w:val="006B564B"/>
    <w:rPr>
      <w:rFonts w:asciiTheme="majorHAnsi" w:eastAsiaTheme="majorEastAsia" w:hAnsiTheme="majorHAnsi" w:cstheme="majorBidi"/>
      <w:sz w:val="18"/>
      <w:szCs w:val="18"/>
    </w:rPr>
  </w:style>
  <w:style w:type="paragraph" w:styleId="a8">
    <w:name w:val="Revision"/>
    <w:hidden/>
    <w:uiPriority w:val="99"/>
    <w:semiHidden/>
    <w:rsid w:val="00346E70"/>
  </w:style>
  <w:style w:type="character" w:styleId="a9">
    <w:name w:val="annotation reference"/>
    <w:basedOn w:val="a0"/>
    <w:uiPriority w:val="99"/>
    <w:semiHidden/>
    <w:unhideWhenUsed/>
    <w:rsid w:val="00640B38"/>
    <w:rPr>
      <w:sz w:val="18"/>
      <w:szCs w:val="18"/>
    </w:rPr>
  </w:style>
  <w:style w:type="paragraph" w:styleId="aa">
    <w:name w:val="annotation text"/>
    <w:basedOn w:val="a"/>
    <w:link w:val="ab"/>
    <w:uiPriority w:val="99"/>
    <w:semiHidden/>
    <w:unhideWhenUsed/>
    <w:rsid w:val="00640B38"/>
  </w:style>
  <w:style w:type="character" w:customStyle="1" w:styleId="ab">
    <w:name w:val="註解文字 字元"/>
    <w:basedOn w:val="a0"/>
    <w:link w:val="aa"/>
    <w:uiPriority w:val="99"/>
    <w:semiHidden/>
    <w:rsid w:val="00640B38"/>
  </w:style>
  <w:style w:type="paragraph" w:styleId="ac">
    <w:name w:val="annotation subject"/>
    <w:basedOn w:val="aa"/>
    <w:next w:val="aa"/>
    <w:link w:val="ad"/>
    <w:uiPriority w:val="99"/>
    <w:semiHidden/>
    <w:unhideWhenUsed/>
    <w:rsid w:val="00640B38"/>
    <w:rPr>
      <w:b/>
      <w:bCs/>
    </w:rPr>
  </w:style>
  <w:style w:type="character" w:customStyle="1" w:styleId="ad">
    <w:name w:val="註解主旨 字元"/>
    <w:basedOn w:val="ab"/>
    <w:link w:val="ac"/>
    <w:uiPriority w:val="99"/>
    <w:semiHidden/>
    <w:rsid w:val="00640B38"/>
    <w:rPr>
      <w:b/>
      <w:bCs/>
    </w:rPr>
  </w:style>
  <w:style w:type="paragraph" w:styleId="ae">
    <w:name w:val="header"/>
    <w:basedOn w:val="a"/>
    <w:link w:val="af"/>
    <w:uiPriority w:val="99"/>
    <w:unhideWhenUsed/>
    <w:rsid w:val="00EB393C"/>
    <w:pPr>
      <w:tabs>
        <w:tab w:val="center" w:pos="4153"/>
        <w:tab w:val="right" w:pos="8306"/>
      </w:tabs>
      <w:snapToGrid w:val="0"/>
    </w:pPr>
    <w:rPr>
      <w:sz w:val="20"/>
      <w:szCs w:val="20"/>
    </w:rPr>
  </w:style>
  <w:style w:type="character" w:customStyle="1" w:styleId="af">
    <w:name w:val="頁首 字元"/>
    <w:basedOn w:val="a0"/>
    <w:link w:val="ae"/>
    <w:uiPriority w:val="99"/>
    <w:rsid w:val="00EB393C"/>
    <w:rPr>
      <w:sz w:val="20"/>
      <w:szCs w:val="20"/>
    </w:rPr>
  </w:style>
  <w:style w:type="paragraph" w:styleId="af0">
    <w:name w:val="footer"/>
    <w:basedOn w:val="a"/>
    <w:link w:val="af1"/>
    <w:uiPriority w:val="99"/>
    <w:unhideWhenUsed/>
    <w:rsid w:val="00EB393C"/>
    <w:pPr>
      <w:tabs>
        <w:tab w:val="center" w:pos="4153"/>
        <w:tab w:val="right" w:pos="8306"/>
      </w:tabs>
      <w:snapToGrid w:val="0"/>
    </w:pPr>
    <w:rPr>
      <w:sz w:val="20"/>
      <w:szCs w:val="20"/>
    </w:rPr>
  </w:style>
  <w:style w:type="character" w:customStyle="1" w:styleId="af1">
    <w:name w:val="頁尾 字元"/>
    <w:basedOn w:val="a0"/>
    <w:link w:val="af0"/>
    <w:uiPriority w:val="99"/>
    <w:rsid w:val="00EB393C"/>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7774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hkie.org.hk/en/quali/training_logbooks"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6FD1C4-8BF8-4AFF-A1E4-872B7D14C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766</Words>
  <Characters>4370</Characters>
  <Application>Microsoft Office Word</Application>
  <DocSecurity>0</DocSecurity>
  <Lines>36</Lines>
  <Paragraphs>10</Paragraphs>
  <ScaleCrop>false</ScaleCrop>
  <Company>HKIE</Company>
  <LinksUpToDate>false</LinksUpToDate>
  <CharactersWithSpaces>5126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Lau</dc:creator>
  <cp:lastModifiedBy>Anna YAM</cp:lastModifiedBy>
  <cp:revision>2</cp:revision>
  <dcterms:created xsi:type="dcterms:W3CDTF">2021-11-30T06:32:00Z</dcterms:created>
  <dcterms:modified xsi:type="dcterms:W3CDTF">2021-11-30T06:32:00Z</dcterms:modified>
</cp:coreProperties>
</file>